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6892" w14:textId="3B4D1C3F" w:rsidR="00B50229" w:rsidRPr="00B50229" w:rsidRDefault="00B50229" w:rsidP="00B7344A">
      <w:pPr>
        <w:spacing w:after="0" w:line="240" w:lineRule="auto"/>
        <w:jc w:val="center"/>
        <w:rPr>
          <w:rFonts w:ascii="Calibri" w:eastAsia="Calibri" w:hAnsi="Calibri" w:cs="Calibri"/>
          <w:b/>
          <w:bCs/>
          <w:sz w:val="32"/>
          <w:szCs w:val="32"/>
        </w:rPr>
      </w:pPr>
      <w:bookmarkStart w:id="0" w:name="_Hlk88550131"/>
      <w:bookmarkEnd w:id="0"/>
      <w:r w:rsidRPr="00B50229">
        <w:rPr>
          <w:rFonts w:ascii="Calibri" w:eastAsia="Calibri" w:hAnsi="Calibri" w:cs="Calibri"/>
          <w:b/>
          <w:bCs/>
          <w:sz w:val="32"/>
          <w:szCs w:val="32"/>
        </w:rPr>
        <w:t>Canadian Heritage Funding Portal</w:t>
      </w:r>
      <w:r w:rsidR="0017049B">
        <w:rPr>
          <w:rFonts w:ascii="Calibri" w:eastAsia="Calibri" w:hAnsi="Calibri" w:cs="Calibri"/>
          <w:b/>
          <w:bCs/>
          <w:sz w:val="32"/>
          <w:szCs w:val="32"/>
        </w:rPr>
        <w:t xml:space="preserve"> (CHFP)</w:t>
      </w:r>
    </w:p>
    <w:p w14:paraId="3A895685" w14:textId="77777777" w:rsidR="00B50229" w:rsidRPr="00B50229" w:rsidRDefault="00B50229" w:rsidP="00B7344A">
      <w:pPr>
        <w:spacing w:after="0" w:line="240" w:lineRule="auto"/>
        <w:jc w:val="center"/>
        <w:rPr>
          <w:rFonts w:ascii="Calibri" w:eastAsia="Calibri" w:hAnsi="Calibri" w:cs="Calibri"/>
          <w:sz w:val="32"/>
          <w:szCs w:val="32"/>
          <w:u w:val="single"/>
        </w:rPr>
      </w:pPr>
      <w:r w:rsidRPr="00B50229">
        <w:rPr>
          <w:rFonts w:ascii="Calibri" w:eastAsia="Calibri" w:hAnsi="Calibri" w:cs="Calibri"/>
          <w:sz w:val="32"/>
          <w:szCs w:val="32"/>
          <w:u w:val="single"/>
        </w:rPr>
        <w:t>Museums Assistance Program</w:t>
      </w:r>
    </w:p>
    <w:p w14:paraId="41C90FF9" w14:textId="77777777" w:rsidR="00B50229" w:rsidRPr="00B50229" w:rsidRDefault="00B50229" w:rsidP="00B7344A">
      <w:pPr>
        <w:spacing w:after="0" w:line="240" w:lineRule="auto"/>
        <w:jc w:val="center"/>
        <w:rPr>
          <w:rFonts w:ascii="Calibri" w:eastAsia="Calibri" w:hAnsi="Calibri" w:cs="Calibri"/>
          <w:sz w:val="32"/>
          <w:szCs w:val="32"/>
          <w:u w:val="single"/>
        </w:rPr>
      </w:pPr>
    </w:p>
    <w:p w14:paraId="59768D43" w14:textId="16466709" w:rsidR="00B50229" w:rsidRPr="00FB42FF" w:rsidRDefault="00BB284E" w:rsidP="00B7344A">
      <w:pPr>
        <w:spacing w:after="0" w:line="240" w:lineRule="auto"/>
        <w:jc w:val="center"/>
        <w:rPr>
          <w:rFonts w:ascii="Calibri" w:eastAsia="Calibri" w:hAnsi="Calibri" w:cs="Calibri"/>
          <w:b/>
          <w:bCs/>
          <w:sz w:val="32"/>
          <w:szCs w:val="32"/>
        </w:rPr>
      </w:pPr>
      <w:r w:rsidRPr="00FB42FF">
        <w:rPr>
          <w:rFonts w:ascii="Calibri" w:eastAsia="Calibri" w:hAnsi="Calibri" w:cs="Calibri"/>
          <w:b/>
          <w:bCs/>
          <w:sz w:val="32"/>
          <w:szCs w:val="32"/>
        </w:rPr>
        <w:t xml:space="preserve">Getting Started: </w:t>
      </w:r>
      <w:r w:rsidR="00B0735B">
        <w:rPr>
          <w:rFonts w:ascii="Calibri" w:eastAsia="Calibri" w:hAnsi="Calibri" w:cs="Calibri"/>
          <w:b/>
          <w:bCs/>
          <w:sz w:val="32"/>
          <w:szCs w:val="32"/>
        </w:rPr>
        <w:t xml:space="preserve">How-To Videos, </w:t>
      </w:r>
      <w:r w:rsidR="00B50229" w:rsidRPr="00FB42FF">
        <w:rPr>
          <w:rFonts w:ascii="Calibri" w:eastAsia="Calibri" w:hAnsi="Calibri" w:cs="Calibri"/>
          <w:b/>
          <w:bCs/>
          <w:sz w:val="32"/>
          <w:szCs w:val="32"/>
        </w:rPr>
        <w:t>Portal Overview</w:t>
      </w:r>
      <w:r w:rsidR="00FB42FF" w:rsidRPr="00FB42FF">
        <w:rPr>
          <w:rFonts w:ascii="Calibri" w:eastAsia="Calibri" w:hAnsi="Calibri" w:cs="Calibri"/>
          <w:b/>
          <w:bCs/>
          <w:sz w:val="32"/>
          <w:szCs w:val="32"/>
        </w:rPr>
        <w:t xml:space="preserve">, Tips, </w:t>
      </w:r>
      <w:r w:rsidR="00B0735B">
        <w:rPr>
          <w:rFonts w:ascii="Calibri" w:eastAsia="Calibri" w:hAnsi="Calibri" w:cs="Calibri"/>
          <w:b/>
          <w:bCs/>
          <w:sz w:val="32"/>
          <w:szCs w:val="32"/>
        </w:rPr>
        <w:t xml:space="preserve">and </w:t>
      </w:r>
      <w:r w:rsidR="00FB42FF" w:rsidRPr="00FB42FF">
        <w:rPr>
          <w:rFonts w:ascii="Calibri" w:eastAsia="Calibri" w:hAnsi="Calibri" w:cs="Calibri"/>
          <w:b/>
          <w:bCs/>
          <w:sz w:val="32"/>
          <w:szCs w:val="32"/>
        </w:rPr>
        <w:t>FAQ</w:t>
      </w:r>
    </w:p>
    <w:p w14:paraId="74E62226" w14:textId="3BB9118D" w:rsidR="00B50229" w:rsidRDefault="00B50229" w:rsidP="00B7344A">
      <w:pPr>
        <w:pBdr>
          <w:bottom w:val="single" w:sz="6" w:space="1" w:color="auto"/>
        </w:pBdr>
        <w:spacing w:after="0" w:line="240" w:lineRule="auto"/>
        <w:jc w:val="center"/>
        <w:rPr>
          <w:rFonts w:ascii="Calibri" w:eastAsia="Calibri" w:hAnsi="Calibri" w:cs="Calibri"/>
          <w:sz w:val="32"/>
          <w:szCs w:val="32"/>
        </w:rPr>
      </w:pPr>
    </w:p>
    <w:p w14:paraId="214001C5" w14:textId="2F90B357" w:rsidR="00B50229" w:rsidRDefault="00B50229" w:rsidP="00B7344A">
      <w:pPr>
        <w:spacing w:after="0" w:line="240" w:lineRule="auto"/>
        <w:jc w:val="center"/>
        <w:rPr>
          <w:rFonts w:ascii="Calibri" w:eastAsia="Calibri" w:hAnsi="Calibri" w:cs="Calibri"/>
          <w:sz w:val="32"/>
          <w:szCs w:val="32"/>
        </w:rPr>
      </w:pPr>
    </w:p>
    <w:p w14:paraId="43FBB3B9" w14:textId="2A202B0E" w:rsidR="00C24CC0" w:rsidRPr="00C24CC0" w:rsidRDefault="00B50229">
      <w:pPr>
        <w:pStyle w:val="TOC1"/>
        <w:tabs>
          <w:tab w:val="right" w:leader="dot" w:pos="9350"/>
        </w:tabs>
        <w:rPr>
          <w:rFonts w:eastAsiaTheme="minorEastAsia"/>
          <w:noProof/>
          <w:sz w:val="28"/>
          <w:szCs w:val="28"/>
        </w:rPr>
      </w:pPr>
      <w:r w:rsidRPr="00C24CC0">
        <w:rPr>
          <w:rFonts w:ascii="Calibri" w:eastAsia="Calibri" w:hAnsi="Calibri" w:cs="Calibri"/>
          <w:sz w:val="72"/>
          <w:szCs w:val="72"/>
        </w:rPr>
        <w:fldChar w:fldCharType="begin"/>
      </w:r>
      <w:r w:rsidRPr="00C24CC0">
        <w:rPr>
          <w:rFonts w:ascii="Calibri" w:eastAsia="Calibri" w:hAnsi="Calibri" w:cs="Calibri"/>
          <w:sz w:val="72"/>
          <w:szCs w:val="72"/>
        </w:rPr>
        <w:instrText xml:space="preserve"> TOC \u \t "Heading 2,1" </w:instrText>
      </w:r>
      <w:r w:rsidRPr="00C24CC0">
        <w:rPr>
          <w:rFonts w:ascii="Calibri" w:eastAsia="Calibri" w:hAnsi="Calibri" w:cs="Calibri"/>
          <w:sz w:val="72"/>
          <w:szCs w:val="72"/>
        </w:rPr>
        <w:fldChar w:fldCharType="separate"/>
      </w:r>
      <w:r w:rsidR="00C24CC0" w:rsidRPr="00C24CC0">
        <w:rPr>
          <w:rFonts w:eastAsia="Times New Roman"/>
          <w:noProof/>
          <w:sz w:val="28"/>
          <w:szCs w:val="28"/>
        </w:rPr>
        <w:t>How-To Videos (Applicant Profile and GCKey)</w:t>
      </w:r>
      <w:r w:rsidR="00C24CC0" w:rsidRPr="00C24CC0">
        <w:rPr>
          <w:noProof/>
          <w:sz w:val="28"/>
          <w:szCs w:val="28"/>
        </w:rPr>
        <w:tab/>
      </w:r>
      <w:r w:rsidR="00C24CC0" w:rsidRPr="00C24CC0">
        <w:rPr>
          <w:noProof/>
          <w:sz w:val="28"/>
          <w:szCs w:val="28"/>
        </w:rPr>
        <w:fldChar w:fldCharType="begin"/>
      </w:r>
      <w:r w:rsidR="00C24CC0" w:rsidRPr="00C24CC0">
        <w:rPr>
          <w:noProof/>
          <w:sz w:val="28"/>
          <w:szCs w:val="28"/>
        </w:rPr>
        <w:instrText xml:space="preserve"> PAGEREF _Toc95478909 \h </w:instrText>
      </w:r>
      <w:r w:rsidR="00C24CC0" w:rsidRPr="00C24CC0">
        <w:rPr>
          <w:noProof/>
          <w:sz w:val="28"/>
          <w:szCs w:val="28"/>
        </w:rPr>
      </w:r>
      <w:r w:rsidR="00C24CC0" w:rsidRPr="00C24CC0">
        <w:rPr>
          <w:noProof/>
          <w:sz w:val="28"/>
          <w:szCs w:val="28"/>
        </w:rPr>
        <w:fldChar w:fldCharType="separate"/>
      </w:r>
      <w:r w:rsidR="00C24CC0" w:rsidRPr="00C24CC0">
        <w:rPr>
          <w:noProof/>
          <w:sz w:val="28"/>
          <w:szCs w:val="28"/>
        </w:rPr>
        <w:t>2</w:t>
      </w:r>
      <w:r w:rsidR="00C24CC0" w:rsidRPr="00C24CC0">
        <w:rPr>
          <w:noProof/>
          <w:sz w:val="28"/>
          <w:szCs w:val="28"/>
        </w:rPr>
        <w:fldChar w:fldCharType="end"/>
      </w:r>
    </w:p>
    <w:p w14:paraId="2A2AA2BD" w14:textId="3270EA81" w:rsidR="00C24CC0" w:rsidRPr="00C24CC0" w:rsidRDefault="00C24CC0">
      <w:pPr>
        <w:pStyle w:val="TOC1"/>
        <w:tabs>
          <w:tab w:val="right" w:leader="dot" w:pos="9350"/>
        </w:tabs>
        <w:rPr>
          <w:rFonts w:eastAsiaTheme="minorEastAsia"/>
          <w:noProof/>
          <w:sz w:val="28"/>
          <w:szCs w:val="28"/>
        </w:rPr>
      </w:pPr>
      <w:r w:rsidRPr="00C24CC0">
        <w:rPr>
          <w:noProof/>
          <w:sz w:val="28"/>
          <w:szCs w:val="28"/>
        </w:rPr>
        <w:t>Overview of Submitting an Application through the Canadian Heritage Funding Portal (CHFP)</w:t>
      </w:r>
      <w:r w:rsidRPr="00C24CC0">
        <w:rPr>
          <w:noProof/>
          <w:sz w:val="28"/>
          <w:szCs w:val="28"/>
        </w:rPr>
        <w:tab/>
      </w:r>
      <w:r w:rsidRPr="00C24CC0">
        <w:rPr>
          <w:noProof/>
          <w:sz w:val="28"/>
          <w:szCs w:val="28"/>
        </w:rPr>
        <w:fldChar w:fldCharType="begin"/>
      </w:r>
      <w:r w:rsidRPr="00C24CC0">
        <w:rPr>
          <w:noProof/>
          <w:sz w:val="28"/>
          <w:szCs w:val="28"/>
        </w:rPr>
        <w:instrText xml:space="preserve"> PAGEREF _Toc95478910 \h </w:instrText>
      </w:r>
      <w:r w:rsidRPr="00C24CC0">
        <w:rPr>
          <w:noProof/>
          <w:sz w:val="28"/>
          <w:szCs w:val="28"/>
        </w:rPr>
      </w:r>
      <w:r w:rsidRPr="00C24CC0">
        <w:rPr>
          <w:noProof/>
          <w:sz w:val="28"/>
          <w:szCs w:val="28"/>
        </w:rPr>
        <w:fldChar w:fldCharType="separate"/>
      </w:r>
      <w:r w:rsidRPr="00C24CC0">
        <w:rPr>
          <w:noProof/>
          <w:sz w:val="28"/>
          <w:szCs w:val="28"/>
        </w:rPr>
        <w:t>3</w:t>
      </w:r>
      <w:r w:rsidRPr="00C24CC0">
        <w:rPr>
          <w:noProof/>
          <w:sz w:val="28"/>
          <w:szCs w:val="28"/>
        </w:rPr>
        <w:fldChar w:fldCharType="end"/>
      </w:r>
    </w:p>
    <w:p w14:paraId="40B20108" w14:textId="4DF7C8F7" w:rsidR="00C24CC0" w:rsidRPr="00C24CC0" w:rsidRDefault="00C24CC0">
      <w:pPr>
        <w:pStyle w:val="TOC1"/>
        <w:tabs>
          <w:tab w:val="right" w:leader="dot" w:pos="9350"/>
        </w:tabs>
        <w:rPr>
          <w:rFonts w:eastAsiaTheme="minorEastAsia"/>
          <w:noProof/>
          <w:sz w:val="28"/>
          <w:szCs w:val="28"/>
        </w:rPr>
      </w:pPr>
      <w:r w:rsidRPr="00C24CC0">
        <w:rPr>
          <w:rFonts w:eastAsia="Times New Roman"/>
          <w:noProof/>
          <w:sz w:val="28"/>
          <w:szCs w:val="28"/>
        </w:rPr>
        <w:t>How to Modify an Organization Profile</w:t>
      </w:r>
      <w:r w:rsidRPr="00C24CC0">
        <w:rPr>
          <w:noProof/>
          <w:sz w:val="28"/>
          <w:szCs w:val="28"/>
        </w:rPr>
        <w:tab/>
      </w:r>
      <w:r w:rsidRPr="00C24CC0">
        <w:rPr>
          <w:noProof/>
          <w:sz w:val="28"/>
          <w:szCs w:val="28"/>
        </w:rPr>
        <w:fldChar w:fldCharType="begin"/>
      </w:r>
      <w:r w:rsidRPr="00C24CC0">
        <w:rPr>
          <w:noProof/>
          <w:sz w:val="28"/>
          <w:szCs w:val="28"/>
        </w:rPr>
        <w:instrText xml:space="preserve"> PAGEREF _Toc95478911 \h </w:instrText>
      </w:r>
      <w:r w:rsidRPr="00C24CC0">
        <w:rPr>
          <w:noProof/>
          <w:sz w:val="28"/>
          <w:szCs w:val="28"/>
        </w:rPr>
      </w:r>
      <w:r w:rsidRPr="00C24CC0">
        <w:rPr>
          <w:noProof/>
          <w:sz w:val="28"/>
          <w:szCs w:val="28"/>
        </w:rPr>
        <w:fldChar w:fldCharType="separate"/>
      </w:r>
      <w:r w:rsidRPr="00C24CC0">
        <w:rPr>
          <w:noProof/>
          <w:sz w:val="28"/>
          <w:szCs w:val="28"/>
        </w:rPr>
        <w:t>5</w:t>
      </w:r>
      <w:r w:rsidRPr="00C24CC0">
        <w:rPr>
          <w:noProof/>
          <w:sz w:val="28"/>
          <w:szCs w:val="28"/>
        </w:rPr>
        <w:fldChar w:fldCharType="end"/>
      </w:r>
    </w:p>
    <w:p w14:paraId="07DE579E" w14:textId="5126674D" w:rsidR="00C24CC0" w:rsidRPr="00C24CC0" w:rsidRDefault="00C24CC0">
      <w:pPr>
        <w:pStyle w:val="TOC1"/>
        <w:tabs>
          <w:tab w:val="right" w:leader="dot" w:pos="9350"/>
        </w:tabs>
        <w:rPr>
          <w:rFonts w:eastAsiaTheme="minorEastAsia"/>
          <w:noProof/>
          <w:sz w:val="28"/>
          <w:szCs w:val="28"/>
        </w:rPr>
      </w:pPr>
      <w:r w:rsidRPr="00C24CC0">
        <w:rPr>
          <w:rFonts w:eastAsia="Times New Roman"/>
          <w:noProof/>
          <w:sz w:val="28"/>
          <w:szCs w:val="28"/>
        </w:rPr>
        <w:t>How to Find your Organization when Starting an Application</w:t>
      </w:r>
      <w:r w:rsidRPr="00C24CC0">
        <w:rPr>
          <w:noProof/>
          <w:sz w:val="28"/>
          <w:szCs w:val="28"/>
        </w:rPr>
        <w:tab/>
      </w:r>
      <w:r w:rsidRPr="00C24CC0">
        <w:rPr>
          <w:noProof/>
          <w:sz w:val="28"/>
          <w:szCs w:val="28"/>
        </w:rPr>
        <w:fldChar w:fldCharType="begin"/>
      </w:r>
      <w:r w:rsidRPr="00C24CC0">
        <w:rPr>
          <w:noProof/>
          <w:sz w:val="28"/>
          <w:szCs w:val="28"/>
        </w:rPr>
        <w:instrText xml:space="preserve"> PAGEREF _Toc95478912 \h </w:instrText>
      </w:r>
      <w:r w:rsidRPr="00C24CC0">
        <w:rPr>
          <w:noProof/>
          <w:sz w:val="28"/>
          <w:szCs w:val="28"/>
        </w:rPr>
      </w:r>
      <w:r w:rsidRPr="00C24CC0">
        <w:rPr>
          <w:noProof/>
          <w:sz w:val="28"/>
          <w:szCs w:val="28"/>
        </w:rPr>
        <w:fldChar w:fldCharType="separate"/>
      </w:r>
      <w:r w:rsidRPr="00C24CC0">
        <w:rPr>
          <w:noProof/>
          <w:sz w:val="28"/>
          <w:szCs w:val="28"/>
        </w:rPr>
        <w:t>8</w:t>
      </w:r>
      <w:r w:rsidRPr="00C24CC0">
        <w:rPr>
          <w:noProof/>
          <w:sz w:val="28"/>
          <w:szCs w:val="28"/>
        </w:rPr>
        <w:fldChar w:fldCharType="end"/>
      </w:r>
    </w:p>
    <w:p w14:paraId="77D3F55A" w14:textId="3CCBFD0B" w:rsidR="00C24CC0" w:rsidRPr="00C24CC0" w:rsidRDefault="00C24CC0">
      <w:pPr>
        <w:pStyle w:val="TOC1"/>
        <w:tabs>
          <w:tab w:val="right" w:leader="dot" w:pos="9350"/>
        </w:tabs>
        <w:rPr>
          <w:rFonts w:eastAsiaTheme="minorEastAsia"/>
          <w:noProof/>
          <w:sz w:val="28"/>
          <w:szCs w:val="28"/>
        </w:rPr>
      </w:pPr>
      <w:r w:rsidRPr="00C24CC0">
        <w:rPr>
          <w:noProof/>
          <w:sz w:val="28"/>
          <w:szCs w:val="28"/>
        </w:rPr>
        <w:t>How to Find Draft and Submitted Applications</w:t>
      </w:r>
      <w:r w:rsidRPr="00C24CC0">
        <w:rPr>
          <w:noProof/>
          <w:sz w:val="28"/>
          <w:szCs w:val="28"/>
        </w:rPr>
        <w:tab/>
      </w:r>
      <w:r w:rsidRPr="00C24CC0">
        <w:rPr>
          <w:noProof/>
          <w:sz w:val="28"/>
          <w:szCs w:val="28"/>
        </w:rPr>
        <w:fldChar w:fldCharType="begin"/>
      </w:r>
      <w:r w:rsidRPr="00C24CC0">
        <w:rPr>
          <w:noProof/>
          <w:sz w:val="28"/>
          <w:szCs w:val="28"/>
        </w:rPr>
        <w:instrText xml:space="preserve"> PAGEREF _Toc95478913 \h </w:instrText>
      </w:r>
      <w:r w:rsidRPr="00C24CC0">
        <w:rPr>
          <w:noProof/>
          <w:sz w:val="28"/>
          <w:szCs w:val="28"/>
        </w:rPr>
      </w:r>
      <w:r w:rsidRPr="00C24CC0">
        <w:rPr>
          <w:noProof/>
          <w:sz w:val="28"/>
          <w:szCs w:val="28"/>
        </w:rPr>
        <w:fldChar w:fldCharType="separate"/>
      </w:r>
      <w:r w:rsidRPr="00C24CC0">
        <w:rPr>
          <w:noProof/>
          <w:sz w:val="28"/>
          <w:szCs w:val="28"/>
        </w:rPr>
        <w:t>11</w:t>
      </w:r>
      <w:r w:rsidRPr="00C24CC0">
        <w:rPr>
          <w:noProof/>
          <w:sz w:val="28"/>
          <w:szCs w:val="28"/>
        </w:rPr>
        <w:fldChar w:fldCharType="end"/>
      </w:r>
    </w:p>
    <w:p w14:paraId="19787D4D" w14:textId="3EB2004C" w:rsidR="00C24CC0" w:rsidRPr="00C24CC0" w:rsidRDefault="00C24CC0">
      <w:pPr>
        <w:pStyle w:val="TOC1"/>
        <w:tabs>
          <w:tab w:val="right" w:leader="dot" w:pos="9350"/>
        </w:tabs>
        <w:rPr>
          <w:rFonts w:eastAsiaTheme="minorEastAsia"/>
          <w:noProof/>
          <w:sz w:val="28"/>
          <w:szCs w:val="28"/>
        </w:rPr>
      </w:pPr>
      <w:r w:rsidRPr="00C24CC0">
        <w:rPr>
          <w:rFonts w:eastAsia="Times New Roman"/>
          <w:noProof/>
          <w:sz w:val="28"/>
          <w:szCs w:val="28"/>
        </w:rPr>
        <w:t>How to Withdraw or Edit an Application After Submission</w:t>
      </w:r>
      <w:r w:rsidRPr="00C24CC0">
        <w:rPr>
          <w:noProof/>
          <w:sz w:val="28"/>
          <w:szCs w:val="28"/>
        </w:rPr>
        <w:tab/>
      </w:r>
      <w:r w:rsidRPr="00C24CC0">
        <w:rPr>
          <w:noProof/>
          <w:sz w:val="28"/>
          <w:szCs w:val="28"/>
        </w:rPr>
        <w:fldChar w:fldCharType="begin"/>
      </w:r>
      <w:r w:rsidRPr="00C24CC0">
        <w:rPr>
          <w:noProof/>
          <w:sz w:val="28"/>
          <w:szCs w:val="28"/>
        </w:rPr>
        <w:instrText xml:space="preserve"> PAGEREF _Toc95478914 \h </w:instrText>
      </w:r>
      <w:r w:rsidRPr="00C24CC0">
        <w:rPr>
          <w:noProof/>
          <w:sz w:val="28"/>
          <w:szCs w:val="28"/>
        </w:rPr>
      </w:r>
      <w:r w:rsidRPr="00C24CC0">
        <w:rPr>
          <w:noProof/>
          <w:sz w:val="28"/>
          <w:szCs w:val="28"/>
        </w:rPr>
        <w:fldChar w:fldCharType="separate"/>
      </w:r>
      <w:r w:rsidRPr="00C24CC0">
        <w:rPr>
          <w:noProof/>
          <w:sz w:val="28"/>
          <w:szCs w:val="28"/>
        </w:rPr>
        <w:t>13</w:t>
      </w:r>
      <w:r w:rsidRPr="00C24CC0">
        <w:rPr>
          <w:noProof/>
          <w:sz w:val="28"/>
          <w:szCs w:val="28"/>
        </w:rPr>
        <w:fldChar w:fldCharType="end"/>
      </w:r>
    </w:p>
    <w:p w14:paraId="3E6BB356" w14:textId="5B054004" w:rsidR="00C24CC0" w:rsidRPr="00C24CC0" w:rsidRDefault="00C24CC0">
      <w:pPr>
        <w:pStyle w:val="TOC1"/>
        <w:tabs>
          <w:tab w:val="right" w:leader="dot" w:pos="9350"/>
        </w:tabs>
        <w:rPr>
          <w:rFonts w:eastAsiaTheme="minorEastAsia"/>
          <w:noProof/>
          <w:sz w:val="28"/>
          <w:szCs w:val="28"/>
        </w:rPr>
      </w:pPr>
      <w:r w:rsidRPr="00C24CC0">
        <w:rPr>
          <w:rFonts w:eastAsia="Times New Roman"/>
          <w:noProof/>
          <w:sz w:val="28"/>
          <w:szCs w:val="28"/>
        </w:rPr>
        <w:t>Canadian Heritage Funding Portal Frequently Asked Questions</w:t>
      </w:r>
      <w:r w:rsidRPr="00C24CC0">
        <w:rPr>
          <w:noProof/>
          <w:sz w:val="28"/>
          <w:szCs w:val="28"/>
        </w:rPr>
        <w:tab/>
      </w:r>
      <w:r w:rsidRPr="00C24CC0">
        <w:rPr>
          <w:noProof/>
          <w:sz w:val="28"/>
          <w:szCs w:val="28"/>
        </w:rPr>
        <w:fldChar w:fldCharType="begin"/>
      </w:r>
      <w:r w:rsidRPr="00C24CC0">
        <w:rPr>
          <w:noProof/>
          <w:sz w:val="28"/>
          <w:szCs w:val="28"/>
        </w:rPr>
        <w:instrText xml:space="preserve"> PAGEREF _Toc95478915 \h </w:instrText>
      </w:r>
      <w:r w:rsidRPr="00C24CC0">
        <w:rPr>
          <w:noProof/>
          <w:sz w:val="28"/>
          <w:szCs w:val="28"/>
        </w:rPr>
      </w:r>
      <w:r w:rsidRPr="00C24CC0">
        <w:rPr>
          <w:noProof/>
          <w:sz w:val="28"/>
          <w:szCs w:val="28"/>
        </w:rPr>
        <w:fldChar w:fldCharType="separate"/>
      </w:r>
      <w:r w:rsidRPr="00C24CC0">
        <w:rPr>
          <w:noProof/>
          <w:sz w:val="28"/>
          <w:szCs w:val="28"/>
        </w:rPr>
        <w:t>17</w:t>
      </w:r>
      <w:r w:rsidRPr="00C24CC0">
        <w:rPr>
          <w:noProof/>
          <w:sz w:val="28"/>
          <w:szCs w:val="28"/>
        </w:rPr>
        <w:fldChar w:fldCharType="end"/>
      </w:r>
    </w:p>
    <w:p w14:paraId="5D3CE31A" w14:textId="44CBC535" w:rsidR="00B50229" w:rsidRPr="00B50229" w:rsidRDefault="00B50229" w:rsidP="00B7344A">
      <w:pPr>
        <w:spacing w:after="0" w:line="360" w:lineRule="auto"/>
        <w:jc w:val="center"/>
        <w:rPr>
          <w:rFonts w:ascii="Calibri" w:eastAsia="Calibri" w:hAnsi="Calibri" w:cs="Calibri"/>
          <w:sz w:val="32"/>
          <w:szCs w:val="32"/>
        </w:rPr>
      </w:pPr>
      <w:r w:rsidRPr="00C24CC0">
        <w:rPr>
          <w:rFonts w:ascii="Calibri" w:eastAsia="Calibri" w:hAnsi="Calibri" w:cs="Calibri"/>
          <w:sz w:val="72"/>
          <w:szCs w:val="72"/>
        </w:rPr>
        <w:fldChar w:fldCharType="end"/>
      </w:r>
    </w:p>
    <w:p w14:paraId="040D8D2C" w14:textId="6E3D3691" w:rsidR="00B50229" w:rsidRDefault="00B50229" w:rsidP="00B7344A">
      <w:pPr>
        <w:spacing w:after="0" w:line="240" w:lineRule="auto"/>
        <w:rPr>
          <w:rFonts w:ascii="Calibri" w:eastAsiaTheme="majorEastAsia" w:hAnsi="Calibri" w:cstheme="majorBidi"/>
          <w:b/>
          <w:color w:val="2E74B5" w:themeColor="accent1" w:themeShade="BF"/>
          <w:sz w:val="32"/>
          <w:szCs w:val="26"/>
          <w:u w:val="single"/>
        </w:rPr>
      </w:pPr>
    </w:p>
    <w:p w14:paraId="27D9BB8A" w14:textId="77777777" w:rsidR="00B50229" w:rsidRDefault="00B50229" w:rsidP="00B7344A">
      <w:pPr>
        <w:spacing w:after="0" w:line="240" w:lineRule="auto"/>
        <w:rPr>
          <w:rFonts w:ascii="Calibri" w:eastAsiaTheme="majorEastAsia" w:hAnsi="Calibri" w:cstheme="majorBidi"/>
          <w:b/>
          <w:color w:val="2E74B5" w:themeColor="accent1" w:themeShade="BF"/>
          <w:sz w:val="32"/>
          <w:szCs w:val="26"/>
          <w:u w:val="single"/>
        </w:rPr>
      </w:pPr>
      <w:r>
        <w:br w:type="page"/>
      </w:r>
    </w:p>
    <w:p w14:paraId="7FC993D5" w14:textId="77777777" w:rsidR="00EE7634" w:rsidRPr="00B354AB" w:rsidRDefault="00EE7634" w:rsidP="00EE7634">
      <w:pPr>
        <w:pStyle w:val="Heading2"/>
        <w:jc w:val="center"/>
        <w:rPr>
          <w:rFonts w:eastAsia="Times New Roman"/>
        </w:rPr>
      </w:pPr>
      <w:bookmarkStart w:id="1" w:name="_Toc95478909"/>
      <w:r>
        <w:rPr>
          <w:rFonts w:eastAsia="Times New Roman"/>
        </w:rPr>
        <w:lastRenderedPageBreak/>
        <w:t xml:space="preserve">How-To Videos (Applicant Profile and </w:t>
      </w:r>
      <w:proofErr w:type="spellStart"/>
      <w:r>
        <w:rPr>
          <w:rFonts w:eastAsia="Times New Roman"/>
        </w:rPr>
        <w:t>GCKey</w:t>
      </w:r>
      <w:proofErr w:type="spellEnd"/>
      <w:r>
        <w:rPr>
          <w:rFonts w:eastAsia="Times New Roman"/>
        </w:rPr>
        <w:t>)</w:t>
      </w:r>
      <w:bookmarkEnd w:id="1"/>
    </w:p>
    <w:p w14:paraId="73395979" w14:textId="77777777" w:rsidR="00EE7634" w:rsidRDefault="00EE7634" w:rsidP="00EE7634">
      <w:pPr>
        <w:rPr>
          <w:rFonts w:eastAsia="Times New Roman" w:cstheme="minorHAnsi"/>
          <w:sz w:val="28"/>
          <w:szCs w:val="28"/>
        </w:rPr>
      </w:pPr>
    </w:p>
    <w:p w14:paraId="7A2A63F9" w14:textId="77777777" w:rsidR="00EE7634" w:rsidRPr="00FB42FF" w:rsidRDefault="00EE7634" w:rsidP="00EE7634">
      <w:pPr>
        <w:rPr>
          <w:rFonts w:eastAsia="Times New Roman" w:cstheme="minorHAnsi"/>
          <w:b/>
          <w:bCs/>
          <w:sz w:val="28"/>
          <w:szCs w:val="28"/>
        </w:rPr>
      </w:pPr>
      <w:r w:rsidRPr="00FB42FF">
        <w:rPr>
          <w:rFonts w:eastAsia="Times New Roman" w:cstheme="minorHAnsi"/>
          <w:b/>
          <w:bCs/>
          <w:sz w:val="28"/>
          <w:szCs w:val="28"/>
        </w:rPr>
        <w:t>Applicant Profile How-To Video</w:t>
      </w:r>
    </w:p>
    <w:p w14:paraId="474A52C0" w14:textId="77777777" w:rsidR="00EE7634" w:rsidRPr="00FB42FF" w:rsidRDefault="00EE7634" w:rsidP="00EE7634">
      <w:pPr>
        <w:rPr>
          <w:rFonts w:eastAsia="Times New Roman" w:cstheme="minorHAnsi"/>
          <w:sz w:val="28"/>
          <w:szCs w:val="28"/>
        </w:rPr>
      </w:pPr>
      <w:r w:rsidRPr="00FB42FF">
        <w:rPr>
          <w:rFonts w:eastAsia="Times New Roman" w:cstheme="minorHAnsi"/>
          <w:sz w:val="28"/>
          <w:szCs w:val="28"/>
        </w:rPr>
        <w:t>These are links to a video on YouTube (EN) that provide an overview on how to complete the Applicant Profile section of the Canadian Heritage Funding Portal.</w:t>
      </w:r>
    </w:p>
    <w:p w14:paraId="09555D01" w14:textId="77777777" w:rsidR="00EE7634" w:rsidRDefault="00EE7634" w:rsidP="00EE7634">
      <w:pPr>
        <w:rPr>
          <w:rFonts w:eastAsia="Times New Roman" w:cstheme="minorHAnsi"/>
          <w:sz w:val="28"/>
          <w:szCs w:val="28"/>
        </w:rPr>
      </w:pPr>
      <w:hyperlink r:id="rId8" w:history="1">
        <w:r w:rsidRPr="00091B2D">
          <w:rPr>
            <w:rStyle w:val="Hyperlink"/>
            <w:rFonts w:eastAsia="Times New Roman" w:cstheme="minorHAnsi"/>
            <w:sz w:val="28"/>
            <w:szCs w:val="28"/>
          </w:rPr>
          <w:t>https://youtu.be/PmbBEZ3b6lg</w:t>
        </w:r>
      </w:hyperlink>
    </w:p>
    <w:p w14:paraId="2ADDAD41" w14:textId="77777777" w:rsidR="00EE7634" w:rsidRDefault="00EE7634" w:rsidP="00EE7634">
      <w:pPr>
        <w:rPr>
          <w:rFonts w:eastAsia="Times New Roman" w:cstheme="minorHAnsi"/>
          <w:b/>
          <w:bCs/>
          <w:sz w:val="28"/>
          <w:szCs w:val="28"/>
        </w:rPr>
      </w:pPr>
    </w:p>
    <w:p w14:paraId="154C71CE" w14:textId="77777777" w:rsidR="00EE7634" w:rsidRPr="00FB42FF" w:rsidRDefault="00EE7634" w:rsidP="00EE7634">
      <w:pPr>
        <w:rPr>
          <w:rFonts w:eastAsia="Times New Roman" w:cstheme="minorHAnsi"/>
          <w:b/>
          <w:bCs/>
          <w:sz w:val="28"/>
          <w:szCs w:val="28"/>
        </w:rPr>
      </w:pPr>
      <w:proofErr w:type="spellStart"/>
      <w:r w:rsidRPr="00FB42FF">
        <w:rPr>
          <w:rFonts w:eastAsia="Times New Roman" w:cstheme="minorHAnsi"/>
          <w:b/>
          <w:bCs/>
          <w:sz w:val="28"/>
          <w:szCs w:val="28"/>
        </w:rPr>
        <w:t>GCKey</w:t>
      </w:r>
      <w:proofErr w:type="spellEnd"/>
      <w:r w:rsidRPr="00FB42FF">
        <w:rPr>
          <w:rFonts w:eastAsia="Times New Roman" w:cstheme="minorHAnsi"/>
          <w:b/>
          <w:bCs/>
          <w:sz w:val="28"/>
          <w:szCs w:val="28"/>
        </w:rPr>
        <w:t xml:space="preserve"> How-To Video</w:t>
      </w:r>
    </w:p>
    <w:p w14:paraId="30B6A17C" w14:textId="77777777" w:rsidR="00EE7634" w:rsidRPr="00FB42FF" w:rsidRDefault="00EE7634" w:rsidP="00EE7634">
      <w:pPr>
        <w:rPr>
          <w:rFonts w:eastAsia="Times New Roman" w:cstheme="minorHAnsi"/>
          <w:sz w:val="28"/>
          <w:szCs w:val="28"/>
        </w:rPr>
      </w:pPr>
      <w:r w:rsidRPr="00FB42FF">
        <w:rPr>
          <w:rFonts w:eastAsia="Times New Roman" w:cstheme="minorHAnsi"/>
          <w:sz w:val="28"/>
          <w:szCs w:val="28"/>
        </w:rPr>
        <w:t>These are links to a video on YouTube (EN) that provide an overview on how to create an account in the Canadian Heritage Funding Portal.</w:t>
      </w:r>
    </w:p>
    <w:p w14:paraId="695DEDFB" w14:textId="77777777" w:rsidR="00EE7634" w:rsidRDefault="00EE7634" w:rsidP="00EE7634">
      <w:pPr>
        <w:rPr>
          <w:rFonts w:eastAsia="Times New Roman" w:cstheme="minorHAnsi"/>
          <w:sz w:val="28"/>
          <w:szCs w:val="28"/>
        </w:rPr>
      </w:pPr>
      <w:hyperlink r:id="rId9" w:history="1">
        <w:r w:rsidRPr="00091B2D">
          <w:rPr>
            <w:rStyle w:val="Hyperlink"/>
            <w:rFonts w:eastAsia="Times New Roman" w:cstheme="minorHAnsi"/>
            <w:sz w:val="28"/>
            <w:szCs w:val="28"/>
          </w:rPr>
          <w:t>https://youtu.be/eM72xXaODQU</w:t>
        </w:r>
      </w:hyperlink>
    </w:p>
    <w:p w14:paraId="64C9EE0A" w14:textId="77777777" w:rsidR="00EE7634" w:rsidRDefault="00EE7634">
      <w:pPr>
        <w:rPr>
          <w:rFonts w:ascii="Calibri" w:eastAsiaTheme="majorEastAsia" w:hAnsi="Calibri" w:cstheme="majorBidi"/>
          <w:b/>
          <w:color w:val="2E74B5" w:themeColor="accent1" w:themeShade="BF"/>
          <w:sz w:val="32"/>
          <w:szCs w:val="26"/>
          <w:u w:val="single"/>
        </w:rPr>
      </w:pPr>
      <w:r>
        <w:br w:type="page"/>
      </w:r>
    </w:p>
    <w:p w14:paraId="24E2333F" w14:textId="71D837AC" w:rsidR="00421B11" w:rsidRPr="0019171F" w:rsidRDefault="0019171F" w:rsidP="00B7344A">
      <w:pPr>
        <w:pStyle w:val="Heading2"/>
        <w:spacing w:before="0" w:line="240" w:lineRule="auto"/>
        <w:jc w:val="center"/>
      </w:pPr>
      <w:bookmarkStart w:id="2" w:name="_Toc95478910"/>
      <w:r>
        <w:lastRenderedPageBreak/>
        <w:t xml:space="preserve">Overview of </w:t>
      </w:r>
      <w:proofErr w:type="gramStart"/>
      <w:r>
        <w:t>Submitting an Application</w:t>
      </w:r>
      <w:proofErr w:type="gramEnd"/>
      <w:r>
        <w:t xml:space="preserve"> through the Canadian Heritage Funding Portal (CHFP)</w:t>
      </w:r>
      <w:bookmarkEnd w:id="2"/>
    </w:p>
    <w:p w14:paraId="14D4BDF3" w14:textId="6D56A8A8" w:rsidR="00421B11" w:rsidRPr="0019171F" w:rsidRDefault="00421B11" w:rsidP="00B7344A">
      <w:pPr>
        <w:spacing w:after="0" w:line="240" w:lineRule="auto"/>
        <w:rPr>
          <w:rFonts w:cstheme="minorHAnsi"/>
          <w:sz w:val="28"/>
          <w:szCs w:val="28"/>
        </w:rPr>
      </w:pPr>
    </w:p>
    <w:p w14:paraId="005755B9" w14:textId="545E458B" w:rsidR="003D66D6" w:rsidRPr="0019171F" w:rsidRDefault="003D66D6" w:rsidP="00B7344A">
      <w:pPr>
        <w:pStyle w:val="ListParagraph"/>
        <w:numPr>
          <w:ilvl w:val="0"/>
          <w:numId w:val="9"/>
        </w:numPr>
        <w:autoSpaceDE w:val="0"/>
        <w:autoSpaceDN w:val="0"/>
        <w:adjustRightInd w:val="0"/>
        <w:spacing w:after="0" w:line="240" w:lineRule="auto"/>
        <w:rPr>
          <w:rFonts w:eastAsia="Malgun Gothic" w:cstheme="minorHAnsi"/>
          <w:sz w:val="28"/>
          <w:szCs w:val="28"/>
        </w:rPr>
      </w:pPr>
      <w:r w:rsidRPr="0019171F">
        <w:rPr>
          <w:rFonts w:cstheme="minorHAnsi"/>
          <w:noProof/>
          <w:sz w:val="28"/>
          <w:szCs w:val="28"/>
          <w:lang w:eastAsia="en-CA"/>
        </w:rPr>
        <w:t xml:space="preserve">Applications for the </w:t>
      </w:r>
      <w:r w:rsidR="0019171F">
        <w:rPr>
          <w:rFonts w:cstheme="minorHAnsi"/>
          <w:noProof/>
          <w:sz w:val="28"/>
          <w:szCs w:val="28"/>
          <w:lang w:eastAsia="en-CA"/>
        </w:rPr>
        <w:t>Museums Assistance Program</w:t>
      </w:r>
      <w:r w:rsidRPr="0019171F">
        <w:rPr>
          <w:rFonts w:cstheme="minorHAnsi"/>
          <w:noProof/>
          <w:sz w:val="28"/>
          <w:szCs w:val="28"/>
          <w:lang w:eastAsia="en-CA"/>
        </w:rPr>
        <w:t xml:space="preserve"> will be accepted through </w:t>
      </w:r>
      <w:r w:rsidRPr="0019171F">
        <w:rPr>
          <w:rFonts w:eastAsia="Malgun Gothic" w:cstheme="minorHAnsi"/>
          <w:sz w:val="28"/>
          <w:szCs w:val="28"/>
        </w:rPr>
        <w:t xml:space="preserve">the </w:t>
      </w:r>
      <w:r w:rsidRPr="0019171F">
        <w:rPr>
          <w:rFonts w:eastAsia="Malgun Gothic" w:cstheme="minorHAnsi"/>
          <w:b/>
          <w:sz w:val="28"/>
          <w:szCs w:val="28"/>
        </w:rPr>
        <w:t>new</w:t>
      </w:r>
      <w:r w:rsidRPr="0019171F">
        <w:rPr>
          <w:rFonts w:eastAsia="Malgun Gothic" w:cstheme="minorHAnsi"/>
          <w:sz w:val="28"/>
          <w:szCs w:val="28"/>
        </w:rPr>
        <w:t xml:space="preserve"> </w:t>
      </w:r>
      <w:hyperlink r:id="rId10" w:history="1">
        <w:r w:rsidRPr="0019171F">
          <w:rPr>
            <w:rStyle w:val="Hyperlink"/>
            <w:rFonts w:cstheme="minorHAnsi"/>
            <w:sz w:val="28"/>
            <w:szCs w:val="28"/>
          </w:rPr>
          <w:t>Canadian Heritage Funding Portal</w:t>
        </w:r>
      </w:hyperlink>
      <w:r w:rsidRPr="0019171F">
        <w:rPr>
          <w:rFonts w:cstheme="minorHAnsi"/>
          <w:color w:val="000000" w:themeColor="text1"/>
          <w:sz w:val="28"/>
          <w:szCs w:val="28"/>
        </w:rPr>
        <w:t xml:space="preserve"> (CHFP)</w:t>
      </w:r>
      <w:r w:rsidRPr="0019171F">
        <w:rPr>
          <w:rFonts w:eastAsia="Malgun Gothic" w:cstheme="minorHAnsi"/>
          <w:sz w:val="28"/>
          <w:szCs w:val="28"/>
        </w:rPr>
        <w:t xml:space="preserve">. With the </w:t>
      </w:r>
      <w:r w:rsidRPr="0019171F">
        <w:rPr>
          <w:rFonts w:cstheme="minorHAnsi"/>
          <w:color w:val="000000" w:themeColor="text1"/>
          <w:sz w:val="28"/>
          <w:szCs w:val="28"/>
        </w:rPr>
        <w:t>CHFP</w:t>
      </w:r>
      <w:r w:rsidRPr="0019171F">
        <w:rPr>
          <w:rFonts w:eastAsia="Malgun Gothic" w:cstheme="minorHAnsi"/>
          <w:sz w:val="28"/>
          <w:szCs w:val="28"/>
        </w:rPr>
        <w:t>, you will be able to perform online transactions easily, such as:</w:t>
      </w:r>
    </w:p>
    <w:p w14:paraId="1F3A2664" w14:textId="77777777" w:rsidR="003D66D6" w:rsidRPr="0019171F" w:rsidRDefault="003D66D6" w:rsidP="00B7344A">
      <w:pPr>
        <w:numPr>
          <w:ilvl w:val="0"/>
          <w:numId w:val="8"/>
        </w:numPr>
        <w:spacing w:after="0" w:line="240" w:lineRule="auto"/>
        <w:rPr>
          <w:rFonts w:eastAsia="Malgun Gothic" w:cstheme="minorHAnsi"/>
          <w:sz w:val="28"/>
          <w:szCs w:val="28"/>
        </w:rPr>
      </w:pPr>
      <w:r w:rsidRPr="0019171F">
        <w:rPr>
          <w:rFonts w:eastAsia="Malgun Gothic" w:cstheme="minorHAnsi"/>
          <w:bCs/>
          <w:sz w:val="28"/>
          <w:szCs w:val="28"/>
        </w:rPr>
        <w:t>Managing</w:t>
      </w:r>
      <w:r w:rsidRPr="0019171F">
        <w:rPr>
          <w:rFonts w:eastAsia="Malgun Gothic" w:cstheme="minorHAnsi"/>
          <w:sz w:val="28"/>
          <w:szCs w:val="28"/>
        </w:rPr>
        <w:t xml:space="preserve"> your organization’s </w:t>
      </w:r>
      <w:proofErr w:type="gramStart"/>
      <w:r w:rsidRPr="0019171F">
        <w:rPr>
          <w:rFonts w:eastAsia="Malgun Gothic" w:cstheme="minorHAnsi"/>
          <w:sz w:val="28"/>
          <w:szCs w:val="28"/>
        </w:rPr>
        <w:t>information;</w:t>
      </w:r>
      <w:proofErr w:type="gramEnd"/>
      <w:r w:rsidRPr="0019171F">
        <w:rPr>
          <w:rFonts w:eastAsia="Malgun Gothic" w:cstheme="minorHAnsi"/>
          <w:sz w:val="28"/>
          <w:szCs w:val="28"/>
        </w:rPr>
        <w:t xml:space="preserve"> </w:t>
      </w:r>
    </w:p>
    <w:p w14:paraId="14DF9988" w14:textId="77777777" w:rsidR="003D66D6" w:rsidRPr="0019171F" w:rsidRDefault="003D66D6" w:rsidP="00B7344A">
      <w:pPr>
        <w:numPr>
          <w:ilvl w:val="0"/>
          <w:numId w:val="8"/>
        </w:numPr>
        <w:spacing w:after="0" w:line="240" w:lineRule="auto"/>
        <w:rPr>
          <w:rFonts w:eastAsia="Malgun Gothic" w:cstheme="minorHAnsi"/>
          <w:sz w:val="28"/>
          <w:szCs w:val="28"/>
        </w:rPr>
      </w:pPr>
      <w:r w:rsidRPr="0019171F">
        <w:rPr>
          <w:rFonts w:eastAsia="Malgun Gothic" w:cstheme="minorHAnsi"/>
          <w:bCs/>
          <w:sz w:val="28"/>
          <w:szCs w:val="28"/>
        </w:rPr>
        <w:t xml:space="preserve">Submitting your </w:t>
      </w:r>
      <w:r w:rsidRPr="0019171F">
        <w:rPr>
          <w:rFonts w:eastAsia="Malgun Gothic" w:cstheme="minorHAnsi"/>
          <w:sz w:val="28"/>
          <w:szCs w:val="28"/>
        </w:rPr>
        <w:t>funding application; and</w:t>
      </w:r>
    </w:p>
    <w:p w14:paraId="6111A9A8" w14:textId="77777777" w:rsidR="003D66D6" w:rsidRPr="0019171F" w:rsidRDefault="003D66D6" w:rsidP="00B7344A">
      <w:pPr>
        <w:numPr>
          <w:ilvl w:val="0"/>
          <w:numId w:val="8"/>
        </w:numPr>
        <w:spacing w:after="0" w:line="240" w:lineRule="auto"/>
        <w:rPr>
          <w:rFonts w:eastAsia="Malgun Gothic" w:cstheme="minorHAnsi"/>
          <w:sz w:val="28"/>
          <w:szCs w:val="28"/>
        </w:rPr>
      </w:pPr>
      <w:r w:rsidRPr="0019171F">
        <w:rPr>
          <w:rFonts w:eastAsia="Malgun Gothic" w:cstheme="minorHAnsi"/>
          <w:bCs/>
          <w:sz w:val="28"/>
          <w:szCs w:val="28"/>
        </w:rPr>
        <w:t xml:space="preserve">Tracking the </w:t>
      </w:r>
      <w:r w:rsidRPr="0019171F">
        <w:rPr>
          <w:rFonts w:eastAsia="Malgun Gothic" w:cstheme="minorHAnsi"/>
          <w:sz w:val="28"/>
          <w:szCs w:val="28"/>
        </w:rPr>
        <w:t>status of your application.</w:t>
      </w:r>
    </w:p>
    <w:p w14:paraId="110A973C" w14:textId="77777777" w:rsidR="007D1929" w:rsidRPr="0019171F" w:rsidRDefault="007D1929" w:rsidP="00B7344A">
      <w:pPr>
        <w:spacing w:after="0" w:line="240" w:lineRule="auto"/>
        <w:rPr>
          <w:rFonts w:cstheme="minorHAnsi"/>
          <w:sz w:val="28"/>
          <w:szCs w:val="28"/>
        </w:rPr>
      </w:pPr>
    </w:p>
    <w:p w14:paraId="41499A3F" w14:textId="04FD7E95" w:rsidR="003D66D6" w:rsidRPr="0019171F" w:rsidRDefault="003D66D6" w:rsidP="00B7344A">
      <w:pPr>
        <w:pStyle w:val="ListParagraph"/>
        <w:numPr>
          <w:ilvl w:val="0"/>
          <w:numId w:val="9"/>
        </w:numPr>
        <w:autoSpaceDE w:val="0"/>
        <w:autoSpaceDN w:val="0"/>
        <w:adjustRightInd w:val="0"/>
        <w:spacing w:after="0" w:line="240" w:lineRule="auto"/>
        <w:rPr>
          <w:rFonts w:cstheme="minorHAnsi"/>
          <w:bCs/>
          <w:color w:val="000000"/>
          <w:sz w:val="28"/>
          <w:szCs w:val="28"/>
          <w:lang w:eastAsia="en-CA"/>
        </w:rPr>
      </w:pPr>
      <w:r w:rsidRPr="0019171F">
        <w:rPr>
          <w:rFonts w:cstheme="minorHAnsi"/>
          <w:bCs/>
          <w:color w:val="000000"/>
          <w:sz w:val="28"/>
          <w:szCs w:val="28"/>
          <w:lang w:eastAsia="en-CA"/>
        </w:rPr>
        <w:t xml:space="preserve">In order to apply through the portal, you will need to complete a </w:t>
      </w:r>
      <w:r w:rsidR="003C638C">
        <w:rPr>
          <w:rFonts w:cstheme="minorHAnsi"/>
          <w:sz w:val="28"/>
          <w:szCs w:val="28"/>
        </w:rPr>
        <w:t>three</w:t>
      </w:r>
      <w:r w:rsidRPr="0019171F">
        <w:rPr>
          <w:rFonts w:cstheme="minorHAnsi"/>
          <w:sz w:val="28"/>
          <w:szCs w:val="28"/>
        </w:rPr>
        <w:t>-step online application process (</w:t>
      </w:r>
      <w:r w:rsidR="00615EAF" w:rsidRPr="0019171F">
        <w:rPr>
          <w:rFonts w:cstheme="minorHAnsi"/>
          <w:sz w:val="28"/>
          <w:szCs w:val="28"/>
        </w:rPr>
        <w:t>1 - C</w:t>
      </w:r>
      <w:r w:rsidRPr="0019171F">
        <w:rPr>
          <w:rFonts w:cstheme="minorHAnsi"/>
          <w:sz w:val="28"/>
          <w:szCs w:val="28"/>
        </w:rPr>
        <w:t xml:space="preserve">reate </w:t>
      </w:r>
      <w:r w:rsidR="003C638C">
        <w:rPr>
          <w:rFonts w:cstheme="minorHAnsi"/>
          <w:sz w:val="28"/>
          <w:szCs w:val="28"/>
        </w:rPr>
        <w:t xml:space="preserve">a User Profile, 2 – Register your </w:t>
      </w:r>
      <w:proofErr w:type="gramStart"/>
      <w:r w:rsidR="003C638C">
        <w:rPr>
          <w:rFonts w:cstheme="minorHAnsi"/>
          <w:sz w:val="28"/>
          <w:szCs w:val="28"/>
        </w:rPr>
        <w:t xml:space="preserve">Organization </w:t>
      </w:r>
      <w:r w:rsidRPr="0019171F">
        <w:rPr>
          <w:rFonts w:cstheme="minorHAnsi"/>
          <w:sz w:val="28"/>
          <w:szCs w:val="28"/>
        </w:rPr>
        <w:t xml:space="preserve"> and</w:t>
      </w:r>
      <w:proofErr w:type="gramEnd"/>
      <w:r w:rsidRPr="0019171F">
        <w:rPr>
          <w:rFonts w:cstheme="minorHAnsi"/>
          <w:sz w:val="28"/>
          <w:szCs w:val="28"/>
        </w:rPr>
        <w:t xml:space="preserve"> </w:t>
      </w:r>
      <w:r w:rsidR="003C638C">
        <w:rPr>
          <w:rFonts w:cstheme="minorHAnsi"/>
          <w:sz w:val="28"/>
          <w:szCs w:val="28"/>
        </w:rPr>
        <w:t>3</w:t>
      </w:r>
      <w:r w:rsidR="00615EAF" w:rsidRPr="0019171F">
        <w:rPr>
          <w:rFonts w:cstheme="minorHAnsi"/>
          <w:sz w:val="28"/>
          <w:szCs w:val="28"/>
        </w:rPr>
        <w:t xml:space="preserve"> - S</w:t>
      </w:r>
      <w:r w:rsidRPr="0019171F">
        <w:rPr>
          <w:rFonts w:cstheme="minorHAnsi"/>
          <w:sz w:val="28"/>
          <w:szCs w:val="28"/>
        </w:rPr>
        <w:t xml:space="preserve">ubmit an </w:t>
      </w:r>
      <w:r w:rsidR="00615EAF" w:rsidRPr="0019171F">
        <w:rPr>
          <w:rFonts w:cstheme="minorHAnsi"/>
          <w:sz w:val="28"/>
          <w:szCs w:val="28"/>
        </w:rPr>
        <w:t>O</w:t>
      </w:r>
      <w:r w:rsidRPr="0019171F">
        <w:rPr>
          <w:rFonts w:cstheme="minorHAnsi"/>
          <w:sz w:val="28"/>
          <w:szCs w:val="28"/>
        </w:rPr>
        <w:t xml:space="preserve">nline Application Form), </w:t>
      </w:r>
      <w:r w:rsidRPr="0019171F">
        <w:rPr>
          <w:rFonts w:cstheme="minorHAnsi"/>
          <w:bCs/>
          <w:color w:val="000000"/>
          <w:sz w:val="28"/>
          <w:szCs w:val="28"/>
          <w:lang w:eastAsia="en-CA"/>
        </w:rPr>
        <w:t>a</w:t>
      </w:r>
      <w:r w:rsidR="00615EAF" w:rsidRPr="0019171F">
        <w:rPr>
          <w:rFonts w:cstheme="minorHAnsi"/>
          <w:bCs/>
          <w:color w:val="000000"/>
          <w:sz w:val="28"/>
          <w:szCs w:val="28"/>
          <w:lang w:eastAsia="en-CA"/>
        </w:rPr>
        <w:t xml:space="preserve">s well as </w:t>
      </w:r>
      <w:r w:rsidRPr="0019171F">
        <w:rPr>
          <w:rFonts w:cstheme="minorHAnsi"/>
          <w:bCs/>
          <w:color w:val="000000"/>
          <w:sz w:val="28"/>
          <w:szCs w:val="28"/>
          <w:lang w:eastAsia="en-CA"/>
        </w:rPr>
        <w:t xml:space="preserve">upload the required documents prior to the deadline. </w:t>
      </w:r>
    </w:p>
    <w:p w14:paraId="05803150" w14:textId="77777777" w:rsidR="007D1929" w:rsidRPr="0019171F" w:rsidRDefault="007D1929" w:rsidP="00B7344A">
      <w:pPr>
        <w:pStyle w:val="ListParagraph"/>
        <w:spacing w:after="0" w:line="240" w:lineRule="auto"/>
        <w:rPr>
          <w:rFonts w:cstheme="minorHAnsi"/>
          <w:sz w:val="28"/>
          <w:szCs w:val="28"/>
        </w:rPr>
      </w:pPr>
    </w:p>
    <w:p w14:paraId="681352BD" w14:textId="77777777" w:rsidR="0090042D" w:rsidRPr="0019171F" w:rsidRDefault="00421B11" w:rsidP="00B7344A">
      <w:pPr>
        <w:pStyle w:val="ListParagraph"/>
        <w:numPr>
          <w:ilvl w:val="0"/>
          <w:numId w:val="9"/>
        </w:numPr>
        <w:spacing w:after="0" w:line="240" w:lineRule="auto"/>
        <w:rPr>
          <w:rFonts w:cstheme="minorHAnsi"/>
          <w:sz w:val="28"/>
          <w:szCs w:val="28"/>
        </w:rPr>
      </w:pPr>
      <w:r w:rsidRPr="0019171F">
        <w:rPr>
          <w:rFonts w:cstheme="minorHAnsi"/>
          <w:sz w:val="28"/>
          <w:szCs w:val="28"/>
        </w:rPr>
        <w:t xml:space="preserve">There are two ways to sign into the Canadian Heritage Funding Portal: through a Sign-In Partner or with a </w:t>
      </w:r>
      <w:proofErr w:type="spellStart"/>
      <w:r w:rsidRPr="0019171F">
        <w:rPr>
          <w:rFonts w:cstheme="minorHAnsi"/>
          <w:sz w:val="28"/>
          <w:szCs w:val="28"/>
        </w:rPr>
        <w:t>GCKey</w:t>
      </w:r>
      <w:proofErr w:type="spellEnd"/>
      <w:r w:rsidRPr="0019171F">
        <w:rPr>
          <w:rFonts w:cstheme="minorHAnsi"/>
          <w:sz w:val="28"/>
          <w:szCs w:val="28"/>
        </w:rPr>
        <w:t xml:space="preserve">. </w:t>
      </w:r>
    </w:p>
    <w:p w14:paraId="485A154B" w14:textId="77777777" w:rsidR="0090042D" w:rsidRPr="0019171F" w:rsidRDefault="0090042D" w:rsidP="00B7344A">
      <w:pPr>
        <w:pStyle w:val="ListParagraph"/>
        <w:spacing w:after="0" w:line="240" w:lineRule="auto"/>
        <w:rPr>
          <w:rFonts w:cstheme="minorHAnsi"/>
          <w:sz w:val="28"/>
          <w:szCs w:val="28"/>
        </w:rPr>
      </w:pPr>
    </w:p>
    <w:p w14:paraId="3270219B" w14:textId="12C5F61A" w:rsidR="0090042D" w:rsidRPr="0019171F" w:rsidRDefault="00421B11" w:rsidP="00B7344A">
      <w:pPr>
        <w:pStyle w:val="ListParagraph"/>
        <w:numPr>
          <w:ilvl w:val="1"/>
          <w:numId w:val="5"/>
        </w:numPr>
        <w:spacing w:after="0" w:line="240" w:lineRule="auto"/>
        <w:rPr>
          <w:rFonts w:cstheme="minorHAnsi"/>
          <w:sz w:val="28"/>
          <w:szCs w:val="28"/>
        </w:rPr>
      </w:pPr>
      <w:r w:rsidRPr="0019171F">
        <w:rPr>
          <w:rFonts w:cstheme="minorHAnsi"/>
          <w:sz w:val="28"/>
          <w:szCs w:val="28"/>
          <w:u w:val="single"/>
        </w:rPr>
        <w:t>You can access the CHFP through a Sign-In Partner site</w:t>
      </w:r>
      <w:r w:rsidRPr="0019171F">
        <w:rPr>
          <w:rFonts w:cstheme="minorHAnsi"/>
          <w:sz w:val="28"/>
          <w:szCs w:val="28"/>
        </w:rPr>
        <w:t xml:space="preserve">. Sign-In Partners are companies and organizations (such as financial institutions) that have partnered with </w:t>
      </w:r>
      <w:proofErr w:type="spellStart"/>
      <w:r w:rsidRPr="0019171F">
        <w:rPr>
          <w:rFonts w:cstheme="minorHAnsi"/>
          <w:sz w:val="28"/>
          <w:szCs w:val="28"/>
        </w:rPr>
        <w:t>SecureKey</w:t>
      </w:r>
      <w:proofErr w:type="spellEnd"/>
      <w:r w:rsidRPr="0019171F">
        <w:rPr>
          <w:rFonts w:cstheme="minorHAnsi"/>
          <w:sz w:val="28"/>
          <w:szCs w:val="28"/>
        </w:rPr>
        <w:t xml:space="preserve"> Technologies to enable their customers to use their online credentials (e.g., card numbers or </w:t>
      </w:r>
      <w:proofErr w:type="gramStart"/>
      <w:r w:rsidRPr="0019171F">
        <w:rPr>
          <w:rFonts w:cstheme="minorHAnsi"/>
          <w:sz w:val="28"/>
          <w:szCs w:val="28"/>
        </w:rPr>
        <w:t>user names</w:t>
      </w:r>
      <w:proofErr w:type="gramEnd"/>
      <w:r w:rsidRPr="0019171F">
        <w:rPr>
          <w:rFonts w:cstheme="minorHAnsi"/>
          <w:sz w:val="28"/>
          <w:szCs w:val="28"/>
        </w:rPr>
        <w:t xml:space="preserve"> and passwords for an existing Canadian bank account) to access Government of Canada services. Using a sign-in partner is convenient because you don’t have to remember a different user ID and password; you already know your login information because you likely use it on a regular basis.</w:t>
      </w:r>
    </w:p>
    <w:p w14:paraId="4F7EFF2A" w14:textId="77777777" w:rsidR="0090042D" w:rsidRPr="0019171F" w:rsidRDefault="0090042D" w:rsidP="00B7344A">
      <w:pPr>
        <w:pStyle w:val="ListParagraph"/>
        <w:spacing w:after="0" w:line="240" w:lineRule="auto"/>
        <w:ind w:left="1440"/>
        <w:rPr>
          <w:rFonts w:cstheme="minorHAnsi"/>
          <w:sz w:val="28"/>
          <w:szCs w:val="28"/>
        </w:rPr>
      </w:pPr>
    </w:p>
    <w:p w14:paraId="1F6D8220" w14:textId="77777777" w:rsidR="0090042D" w:rsidRPr="0019171F" w:rsidRDefault="00421B11" w:rsidP="00B7344A">
      <w:pPr>
        <w:pStyle w:val="ListParagraph"/>
        <w:numPr>
          <w:ilvl w:val="1"/>
          <w:numId w:val="5"/>
        </w:numPr>
        <w:spacing w:after="0" w:line="240" w:lineRule="auto"/>
        <w:rPr>
          <w:rFonts w:cstheme="minorHAnsi"/>
          <w:sz w:val="28"/>
          <w:szCs w:val="28"/>
        </w:rPr>
      </w:pPr>
      <w:r w:rsidRPr="0019171F">
        <w:rPr>
          <w:rFonts w:cstheme="minorHAnsi"/>
          <w:sz w:val="28"/>
          <w:szCs w:val="28"/>
          <w:u w:val="single"/>
        </w:rPr>
        <w:t xml:space="preserve">You can also access the CHFP with a </w:t>
      </w:r>
      <w:proofErr w:type="spellStart"/>
      <w:r w:rsidRPr="0019171F">
        <w:rPr>
          <w:rFonts w:cstheme="minorHAnsi"/>
          <w:sz w:val="28"/>
          <w:szCs w:val="28"/>
          <w:u w:val="single"/>
        </w:rPr>
        <w:t>GCKey</w:t>
      </w:r>
      <w:proofErr w:type="spellEnd"/>
      <w:r w:rsidRPr="0019171F">
        <w:rPr>
          <w:rFonts w:cstheme="minorHAnsi"/>
          <w:sz w:val="28"/>
          <w:szCs w:val="28"/>
        </w:rPr>
        <w:t xml:space="preserve">. </w:t>
      </w:r>
      <w:proofErr w:type="spellStart"/>
      <w:r w:rsidRPr="0019171F">
        <w:rPr>
          <w:rFonts w:cstheme="minorHAnsi"/>
          <w:sz w:val="28"/>
          <w:szCs w:val="28"/>
        </w:rPr>
        <w:t>GCKey</w:t>
      </w:r>
      <w:proofErr w:type="spellEnd"/>
      <w:r w:rsidRPr="0019171F">
        <w:rPr>
          <w:rFonts w:cstheme="minorHAnsi"/>
          <w:sz w:val="28"/>
          <w:szCs w:val="28"/>
        </w:rPr>
        <w:t xml:space="preserve"> is a service that issues credentials (a username and password) for accessing government services online. This is a unique electronic credential that allows you to communicate securely with online-enabled government programs and services. </w:t>
      </w:r>
      <w:proofErr w:type="spellStart"/>
      <w:r w:rsidRPr="0019171F">
        <w:rPr>
          <w:rFonts w:cstheme="minorHAnsi"/>
          <w:sz w:val="28"/>
          <w:szCs w:val="28"/>
        </w:rPr>
        <w:t>GCKey</w:t>
      </w:r>
      <w:proofErr w:type="spellEnd"/>
      <w:r w:rsidRPr="0019171F">
        <w:rPr>
          <w:rFonts w:cstheme="minorHAnsi"/>
          <w:sz w:val="28"/>
          <w:szCs w:val="28"/>
        </w:rPr>
        <w:t xml:space="preserve"> is a good option if you don’t have a sign-in partner or prefer not to use one. </w:t>
      </w:r>
    </w:p>
    <w:p w14:paraId="4725BE0C" w14:textId="21F08316" w:rsidR="0090042D" w:rsidRPr="0019171F" w:rsidRDefault="0090042D" w:rsidP="00B7344A">
      <w:pPr>
        <w:pStyle w:val="ListParagraph"/>
        <w:spacing w:after="0" w:line="240" w:lineRule="auto"/>
        <w:rPr>
          <w:rFonts w:cstheme="minorHAnsi"/>
          <w:sz w:val="28"/>
          <w:szCs w:val="28"/>
        </w:rPr>
      </w:pPr>
    </w:p>
    <w:p w14:paraId="22E19F3D" w14:textId="77777777" w:rsidR="007D1929" w:rsidRPr="0019171F" w:rsidRDefault="007D1929" w:rsidP="00B7344A">
      <w:pPr>
        <w:pStyle w:val="ListParagraph"/>
        <w:spacing w:after="0" w:line="240" w:lineRule="auto"/>
        <w:rPr>
          <w:rFonts w:cstheme="minorHAnsi"/>
          <w:sz w:val="28"/>
          <w:szCs w:val="28"/>
        </w:rPr>
      </w:pPr>
    </w:p>
    <w:p w14:paraId="5ECA7AB4" w14:textId="6021323F" w:rsidR="00D528D7" w:rsidRPr="0019171F" w:rsidRDefault="00D528D7" w:rsidP="00B7344A">
      <w:pPr>
        <w:pStyle w:val="ListParagraph"/>
        <w:numPr>
          <w:ilvl w:val="0"/>
          <w:numId w:val="9"/>
        </w:numPr>
        <w:spacing w:after="0" w:line="240" w:lineRule="auto"/>
        <w:rPr>
          <w:rFonts w:cstheme="minorHAnsi"/>
          <w:sz w:val="28"/>
          <w:szCs w:val="28"/>
        </w:rPr>
      </w:pPr>
      <w:r w:rsidRPr="0019171F">
        <w:rPr>
          <w:rFonts w:cstheme="minorHAnsi"/>
          <w:sz w:val="28"/>
          <w:szCs w:val="28"/>
        </w:rPr>
        <w:lastRenderedPageBreak/>
        <w:t xml:space="preserve">The individual that sets up the </w:t>
      </w:r>
      <w:r w:rsidR="0019171F">
        <w:rPr>
          <w:rFonts w:cstheme="minorHAnsi"/>
          <w:sz w:val="28"/>
          <w:szCs w:val="28"/>
        </w:rPr>
        <w:t>Client</w:t>
      </w:r>
      <w:r w:rsidRPr="0019171F">
        <w:rPr>
          <w:rFonts w:cstheme="minorHAnsi"/>
          <w:sz w:val="28"/>
          <w:szCs w:val="28"/>
        </w:rPr>
        <w:t xml:space="preserve"> Profile and registers the organization should be the Authorized Representative, </w:t>
      </w:r>
      <w:r w:rsidRPr="0019171F">
        <w:rPr>
          <w:rFonts w:cstheme="minorHAnsi"/>
          <w:sz w:val="28"/>
          <w:szCs w:val="28"/>
          <w:u w:val="single"/>
        </w:rPr>
        <w:t>someone with the authority to bind and apply on behalf of your organization</w:t>
      </w:r>
      <w:r w:rsidRPr="0019171F">
        <w:rPr>
          <w:rFonts w:cstheme="minorHAnsi"/>
          <w:sz w:val="28"/>
          <w:szCs w:val="28"/>
        </w:rPr>
        <w:t xml:space="preserve">. The Authorized Representative will be considered the signatory on the application form. </w:t>
      </w:r>
    </w:p>
    <w:p w14:paraId="080DBDA4" w14:textId="77777777" w:rsidR="00D528D7" w:rsidRPr="0019171F" w:rsidRDefault="00D528D7" w:rsidP="00B7344A">
      <w:pPr>
        <w:spacing w:after="0" w:line="240" w:lineRule="auto"/>
        <w:ind w:left="360"/>
        <w:rPr>
          <w:rFonts w:cstheme="minorHAnsi"/>
          <w:sz w:val="28"/>
          <w:szCs w:val="28"/>
        </w:rPr>
      </w:pPr>
    </w:p>
    <w:p w14:paraId="044650A0" w14:textId="56C6B828" w:rsidR="0090042D" w:rsidRPr="0019171F" w:rsidRDefault="0090042D" w:rsidP="00B7344A">
      <w:pPr>
        <w:pStyle w:val="ListParagraph"/>
        <w:numPr>
          <w:ilvl w:val="0"/>
          <w:numId w:val="9"/>
        </w:numPr>
        <w:spacing w:after="0" w:line="240" w:lineRule="auto"/>
        <w:rPr>
          <w:rFonts w:cstheme="minorHAnsi"/>
          <w:sz w:val="28"/>
          <w:szCs w:val="28"/>
        </w:rPr>
      </w:pPr>
      <w:r w:rsidRPr="0019171F">
        <w:rPr>
          <w:rFonts w:cstheme="minorHAnsi"/>
          <w:sz w:val="28"/>
          <w:szCs w:val="28"/>
        </w:rPr>
        <w:t xml:space="preserve"> </w:t>
      </w:r>
      <w:r w:rsidRPr="0019171F">
        <w:rPr>
          <w:rFonts w:cstheme="minorHAnsi"/>
          <w:bCs/>
          <w:color w:val="000000"/>
          <w:sz w:val="28"/>
          <w:szCs w:val="28"/>
          <w:lang w:eastAsia="en-CA"/>
        </w:rPr>
        <w:t xml:space="preserve">To complete your </w:t>
      </w:r>
      <w:r w:rsidR="0019171F">
        <w:rPr>
          <w:rFonts w:cstheme="minorHAnsi"/>
          <w:bCs/>
          <w:color w:val="000000"/>
          <w:sz w:val="28"/>
          <w:szCs w:val="28"/>
          <w:lang w:eastAsia="en-CA"/>
        </w:rPr>
        <w:t>Client</w:t>
      </w:r>
      <w:r w:rsidRPr="0019171F">
        <w:rPr>
          <w:rFonts w:cstheme="minorHAnsi"/>
          <w:bCs/>
          <w:color w:val="000000"/>
          <w:sz w:val="28"/>
          <w:szCs w:val="28"/>
          <w:lang w:eastAsia="en-CA"/>
        </w:rPr>
        <w:t xml:space="preserve"> Profile, you will need the following documents:</w:t>
      </w:r>
      <w:r w:rsidRPr="0019171F">
        <w:rPr>
          <w:rFonts w:cstheme="minorHAnsi"/>
          <w:bCs/>
          <w:color w:val="000000"/>
          <w:sz w:val="28"/>
          <w:szCs w:val="28"/>
          <w:lang w:eastAsia="en-CA"/>
        </w:rPr>
        <w:br/>
      </w:r>
    </w:p>
    <w:p w14:paraId="5C8828F1" w14:textId="77777777" w:rsidR="0090042D" w:rsidRPr="0019171F" w:rsidRDefault="0090042D" w:rsidP="00B7344A">
      <w:pPr>
        <w:pStyle w:val="ListParagraph"/>
        <w:numPr>
          <w:ilvl w:val="1"/>
          <w:numId w:val="5"/>
        </w:numPr>
        <w:spacing w:after="0" w:line="240" w:lineRule="auto"/>
        <w:rPr>
          <w:rFonts w:cstheme="minorHAnsi"/>
          <w:sz w:val="28"/>
          <w:szCs w:val="28"/>
        </w:rPr>
      </w:pPr>
      <w:r w:rsidRPr="0019171F">
        <w:rPr>
          <w:rFonts w:cstheme="minorHAnsi"/>
          <w:b/>
          <w:bCs/>
          <w:color w:val="000000"/>
          <w:sz w:val="28"/>
          <w:szCs w:val="28"/>
          <w:lang w:eastAsia="en-CA"/>
        </w:rPr>
        <w:t>Proof of your organization’s legal status</w:t>
      </w:r>
      <w:r w:rsidRPr="0019171F">
        <w:rPr>
          <w:rFonts w:cstheme="minorHAnsi"/>
          <w:bCs/>
          <w:color w:val="000000"/>
          <w:sz w:val="28"/>
          <w:szCs w:val="28"/>
          <w:lang w:eastAsia="en-CA"/>
        </w:rPr>
        <w:t xml:space="preserve"> (</w:t>
      </w:r>
      <w:r w:rsidRPr="0019171F">
        <w:rPr>
          <w:rFonts w:cstheme="minorHAnsi"/>
          <w:color w:val="333333"/>
          <w:sz w:val="28"/>
          <w:szCs w:val="28"/>
          <w:shd w:val="clear" w:color="auto" w:fill="FFFFFF"/>
        </w:rPr>
        <w:t>letters patent/incorporation documents, partnership agreements, constitution or bylaws or other recognized documentation); if your organization is an unincorporated association, ad hoc committee or trust without any by-laws or a constitution, you can attach a copy of meeting minutes or a list of your controlling members.</w:t>
      </w:r>
      <w:r w:rsidRPr="0019171F">
        <w:rPr>
          <w:rFonts w:cstheme="minorHAnsi"/>
          <w:color w:val="333333"/>
          <w:sz w:val="28"/>
          <w:szCs w:val="28"/>
          <w:shd w:val="clear" w:color="auto" w:fill="FFFFFF"/>
        </w:rPr>
        <w:br/>
      </w:r>
    </w:p>
    <w:p w14:paraId="443A2DBC" w14:textId="77777777" w:rsidR="00E95EED" w:rsidRPr="0019171F" w:rsidRDefault="0090042D" w:rsidP="00B7344A">
      <w:pPr>
        <w:pStyle w:val="ListParagraph"/>
        <w:numPr>
          <w:ilvl w:val="1"/>
          <w:numId w:val="5"/>
        </w:numPr>
        <w:spacing w:after="0" w:line="240" w:lineRule="auto"/>
        <w:rPr>
          <w:rFonts w:cstheme="minorHAnsi"/>
          <w:sz w:val="28"/>
          <w:szCs w:val="28"/>
        </w:rPr>
      </w:pPr>
      <w:r w:rsidRPr="0019171F">
        <w:rPr>
          <w:rFonts w:cstheme="minorHAnsi"/>
          <w:b/>
          <w:bCs/>
          <w:color w:val="333333"/>
          <w:sz w:val="28"/>
          <w:szCs w:val="28"/>
          <w:shd w:val="clear" w:color="auto" w:fill="FFFFFF"/>
        </w:rPr>
        <w:t>Direct Deposit Enrollment Form</w:t>
      </w:r>
      <w:r w:rsidRPr="0019171F">
        <w:rPr>
          <w:rFonts w:cstheme="minorHAnsi"/>
          <w:bCs/>
          <w:color w:val="333333"/>
          <w:sz w:val="28"/>
          <w:szCs w:val="28"/>
          <w:shd w:val="clear" w:color="auto" w:fill="FFFFFF"/>
        </w:rPr>
        <w:t>, stamped by a financial institution or</w:t>
      </w:r>
      <w:r w:rsidRPr="0019171F">
        <w:rPr>
          <w:rFonts w:cstheme="minorHAnsi"/>
          <w:b/>
          <w:bCs/>
          <w:color w:val="333333"/>
          <w:sz w:val="28"/>
          <w:szCs w:val="28"/>
          <w:shd w:val="clear" w:color="auto" w:fill="FFFFFF"/>
        </w:rPr>
        <w:t xml:space="preserve"> </w:t>
      </w:r>
      <w:r w:rsidRPr="0019171F">
        <w:rPr>
          <w:rFonts w:cstheme="minorHAnsi"/>
          <w:bCs/>
          <w:color w:val="333333"/>
          <w:sz w:val="28"/>
          <w:szCs w:val="28"/>
          <w:shd w:val="clear" w:color="auto" w:fill="FFFFFF"/>
        </w:rPr>
        <w:t xml:space="preserve">accompanied by </w:t>
      </w:r>
      <w:r w:rsidRPr="0019171F">
        <w:rPr>
          <w:rFonts w:cstheme="minorHAnsi"/>
          <w:bCs/>
          <w:color w:val="333333"/>
          <w:sz w:val="28"/>
          <w:szCs w:val="28"/>
          <w:u w:val="single"/>
          <w:shd w:val="clear" w:color="auto" w:fill="FFFFFF"/>
        </w:rPr>
        <w:t>one</w:t>
      </w:r>
      <w:r w:rsidRPr="0019171F">
        <w:rPr>
          <w:rFonts w:cstheme="minorHAnsi"/>
          <w:bCs/>
          <w:color w:val="333333"/>
          <w:sz w:val="28"/>
          <w:szCs w:val="28"/>
          <w:shd w:val="clear" w:color="auto" w:fill="FFFFFF"/>
        </w:rPr>
        <w:t xml:space="preserve"> supporting document (a void cheque, banking letter, or management letter). Direct Deposit Enrollment Forms can be downloaded from the portal.</w:t>
      </w:r>
      <w:r w:rsidR="003D66D6" w:rsidRPr="0019171F">
        <w:rPr>
          <w:rFonts w:cstheme="minorHAnsi"/>
          <w:bCs/>
          <w:color w:val="333333"/>
          <w:sz w:val="28"/>
          <w:szCs w:val="28"/>
          <w:shd w:val="clear" w:color="auto" w:fill="FFFFFF"/>
        </w:rPr>
        <w:br/>
      </w:r>
    </w:p>
    <w:p w14:paraId="55D8BA00" w14:textId="3F2A6948" w:rsidR="0090042D" w:rsidRPr="0019171F" w:rsidRDefault="0090042D" w:rsidP="00B7344A">
      <w:pPr>
        <w:pStyle w:val="ListParagraph"/>
        <w:spacing w:after="0" w:line="240" w:lineRule="auto"/>
        <w:ind w:left="360"/>
        <w:rPr>
          <w:rFonts w:cstheme="minorHAnsi"/>
          <w:sz w:val="28"/>
          <w:szCs w:val="28"/>
        </w:rPr>
      </w:pPr>
      <w:r w:rsidRPr="0019171F">
        <w:rPr>
          <w:rFonts w:cstheme="minorHAnsi"/>
          <w:bCs/>
          <w:color w:val="000000"/>
          <w:sz w:val="28"/>
          <w:szCs w:val="28"/>
          <w:lang w:eastAsia="en-CA"/>
        </w:rPr>
        <w:t xml:space="preserve">While you may have already submitted these documents in the past, you will need to upload them to your </w:t>
      </w:r>
      <w:r w:rsidR="0019171F">
        <w:rPr>
          <w:rFonts w:cstheme="minorHAnsi"/>
          <w:bCs/>
          <w:color w:val="000000"/>
          <w:sz w:val="28"/>
          <w:szCs w:val="28"/>
          <w:lang w:eastAsia="en-CA"/>
        </w:rPr>
        <w:t>Client</w:t>
      </w:r>
      <w:r w:rsidRPr="0019171F">
        <w:rPr>
          <w:rFonts w:cstheme="minorHAnsi"/>
          <w:bCs/>
          <w:color w:val="000000"/>
          <w:sz w:val="28"/>
          <w:szCs w:val="28"/>
          <w:lang w:eastAsia="en-CA"/>
        </w:rPr>
        <w:t xml:space="preserve"> Profile the first time you apply online through the new portal. </w:t>
      </w:r>
    </w:p>
    <w:p w14:paraId="46C0AE4D" w14:textId="68EB93AA" w:rsidR="007D1929" w:rsidRPr="0019171F" w:rsidRDefault="007D1929" w:rsidP="00B7344A">
      <w:pPr>
        <w:spacing w:after="0" w:line="240" w:lineRule="auto"/>
        <w:rPr>
          <w:rFonts w:cstheme="minorHAnsi"/>
          <w:sz w:val="28"/>
          <w:szCs w:val="28"/>
        </w:rPr>
      </w:pPr>
    </w:p>
    <w:p w14:paraId="61FAEEDB" w14:textId="3B323949" w:rsidR="00D20A6B" w:rsidRPr="0019171F" w:rsidRDefault="00D20A6B" w:rsidP="00B7344A">
      <w:pPr>
        <w:pStyle w:val="ListParagraph"/>
        <w:numPr>
          <w:ilvl w:val="0"/>
          <w:numId w:val="9"/>
        </w:numPr>
        <w:spacing w:after="0" w:line="240" w:lineRule="auto"/>
        <w:rPr>
          <w:rFonts w:cstheme="minorHAnsi"/>
          <w:sz w:val="28"/>
          <w:szCs w:val="28"/>
        </w:rPr>
      </w:pPr>
      <w:r w:rsidRPr="0019171F">
        <w:rPr>
          <w:rFonts w:cstheme="minorHAnsi"/>
          <w:sz w:val="28"/>
          <w:szCs w:val="28"/>
        </w:rPr>
        <w:t>Browser: The Canadian Heritage Funding Portal works best with Chrome</w:t>
      </w:r>
      <w:r w:rsidR="003C638C">
        <w:rPr>
          <w:rFonts w:cstheme="minorHAnsi"/>
          <w:sz w:val="28"/>
          <w:szCs w:val="28"/>
        </w:rPr>
        <w:t xml:space="preserve"> or </w:t>
      </w:r>
      <w:r w:rsidR="003C638C" w:rsidRPr="0019171F">
        <w:rPr>
          <w:rFonts w:cstheme="minorHAnsi"/>
          <w:sz w:val="28"/>
          <w:szCs w:val="28"/>
        </w:rPr>
        <w:t>Edge</w:t>
      </w:r>
      <w:r w:rsidRPr="0019171F">
        <w:rPr>
          <w:rFonts w:cstheme="minorHAnsi"/>
          <w:sz w:val="28"/>
          <w:szCs w:val="28"/>
        </w:rPr>
        <w:t xml:space="preserve"> browsers. The CHFP does not work well with Explorer.</w:t>
      </w:r>
    </w:p>
    <w:p w14:paraId="554CC990" w14:textId="77777777" w:rsidR="00D20A6B" w:rsidRPr="0019171F" w:rsidRDefault="00D20A6B" w:rsidP="00B7344A">
      <w:pPr>
        <w:spacing w:after="0" w:line="240" w:lineRule="auto"/>
        <w:rPr>
          <w:rFonts w:cstheme="minorHAnsi"/>
          <w:sz w:val="28"/>
          <w:szCs w:val="28"/>
        </w:rPr>
      </w:pPr>
    </w:p>
    <w:tbl>
      <w:tblPr>
        <w:tblStyle w:val="TableGrid"/>
        <w:tblW w:w="0" w:type="auto"/>
        <w:tblLook w:val="04A0" w:firstRow="1" w:lastRow="0" w:firstColumn="1" w:lastColumn="0" w:noHBand="0" w:noVBand="1"/>
      </w:tblPr>
      <w:tblGrid>
        <w:gridCol w:w="9350"/>
      </w:tblGrid>
      <w:tr w:rsidR="00E95EED" w:rsidRPr="0019171F" w14:paraId="4925254E" w14:textId="77777777" w:rsidTr="00E95EED">
        <w:tc>
          <w:tcPr>
            <w:tcW w:w="9350" w:type="dxa"/>
          </w:tcPr>
          <w:p w14:paraId="49A82785" w14:textId="77777777" w:rsidR="00E95EED" w:rsidRPr="0019171F" w:rsidRDefault="00E95EED" w:rsidP="00B7344A">
            <w:pPr>
              <w:jc w:val="center"/>
              <w:rPr>
                <w:rFonts w:cstheme="minorHAnsi"/>
                <w:color w:val="000000" w:themeColor="text1"/>
                <w:sz w:val="28"/>
                <w:szCs w:val="28"/>
              </w:rPr>
            </w:pPr>
          </w:p>
          <w:p w14:paraId="62A8AFE3" w14:textId="192F60FA" w:rsidR="00E95EED" w:rsidRPr="0019171F" w:rsidRDefault="00E95EED" w:rsidP="00B7344A">
            <w:pPr>
              <w:jc w:val="center"/>
              <w:rPr>
                <w:rFonts w:eastAsia="Times New Roman" w:cstheme="minorHAnsi"/>
                <w:bCs/>
                <w:sz w:val="28"/>
                <w:szCs w:val="28"/>
              </w:rPr>
            </w:pPr>
            <w:r w:rsidRPr="0019171F">
              <w:rPr>
                <w:rFonts w:cstheme="minorHAnsi"/>
                <w:color w:val="000000" w:themeColor="text1"/>
                <w:sz w:val="28"/>
                <w:szCs w:val="28"/>
              </w:rPr>
              <w:t>Our support team is available from Monday to Friday from 8:30 a.m. to 5:00 p.m. (Eastern Standard Time) to assist you with any technical issues or questions related to the online application. Here is how you can reach us:</w:t>
            </w:r>
          </w:p>
          <w:p w14:paraId="7C707EA4" w14:textId="77777777" w:rsidR="00E95EED" w:rsidRPr="0019171F" w:rsidRDefault="00E95EED" w:rsidP="00B7344A">
            <w:pPr>
              <w:jc w:val="center"/>
              <w:rPr>
                <w:rFonts w:cstheme="minorHAnsi"/>
                <w:sz w:val="28"/>
                <w:szCs w:val="28"/>
              </w:rPr>
            </w:pPr>
          </w:p>
          <w:p w14:paraId="02B74375" w14:textId="77777777" w:rsidR="00E95EED" w:rsidRPr="0019171F" w:rsidRDefault="00E95EED" w:rsidP="00B7344A">
            <w:pPr>
              <w:jc w:val="center"/>
              <w:rPr>
                <w:rFonts w:cstheme="minorHAnsi"/>
                <w:sz w:val="28"/>
                <w:szCs w:val="28"/>
              </w:rPr>
            </w:pPr>
            <w:r w:rsidRPr="0019171F">
              <w:rPr>
                <w:rFonts w:cstheme="minorHAnsi"/>
                <w:sz w:val="28"/>
                <w:szCs w:val="28"/>
              </w:rPr>
              <w:t>Telephone: 1-866-811-0055</w:t>
            </w:r>
          </w:p>
          <w:p w14:paraId="4BA385F1" w14:textId="77777777" w:rsidR="00E95EED" w:rsidRPr="0019171F" w:rsidRDefault="00E95EED" w:rsidP="00B7344A">
            <w:pPr>
              <w:jc w:val="center"/>
              <w:rPr>
                <w:rFonts w:cstheme="minorHAnsi"/>
                <w:sz w:val="28"/>
                <w:szCs w:val="28"/>
              </w:rPr>
            </w:pPr>
            <w:r w:rsidRPr="0019171F">
              <w:rPr>
                <w:rFonts w:cstheme="minorHAnsi"/>
                <w:sz w:val="28"/>
                <w:szCs w:val="28"/>
              </w:rPr>
              <w:t>TTY (Teletype for the hearing impaired): 1-888-997-3123</w:t>
            </w:r>
          </w:p>
          <w:p w14:paraId="0E9825D2" w14:textId="7DEFAFDE" w:rsidR="0019171F" w:rsidRPr="0019171F" w:rsidRDefault="00E95EED" w:rsidP="00B7344A">
            <w:pPr>
              <w:jc w:val="center"/>
              <w:rPr>
                <w:rFonts w:cstheme="minorHAnsi"/>
                <w:sz w:val="28"/>
                <w:szCs w:val="28"/>
              </w:rPr>
            </w:pPr>
            <w:r w:rsidRPr="0019171F">
              <w:rPr>
                <w:rFonts w:cstheme="minorHAnsi"/>
                <w:sz w:val="28"/>
                <w:szCs w:val="28"/>
              </w:rPr>
              <w:t xml:space="preserve">Email: </w:t>
            </w:r>
            <w:hyperlink r:id="rId11" w:history="1">
              <w:r w:rsidRPr="0019171F">
                <w:rPr>
                  <w:rStyle w:val="Hyperlink"/>
                  <w:rFonts w:cstheme="minorHAnsi"/>
                  <w:sz w:val="28"/>
                  <w:szCs w:val="28"/>
                </w:rPr>
                <w:t>PCH.info-info.PCH@canada.ca</w:t>
              </w:r>
            </w:hyperlink>
          </w:p>
          <w:p w14:paraId="2381E46E" w14:textId="5300E4D8" w:rsidR="00E95EED" w:rsidRPr="0019171F" w:rsidRDefault="00E95EED" w:rsidP="00B7344A">
            <w:pPr>
              <w:rPr>
                <w:rFonts w:cstheme="minorHAnsi"/>
                <w:sz w:val="28"/>
                <w:szCs w:val="28"/>
              </w:rPr>
            </w:pPr>
          </w:p>
        </w:tc>
      </w:tr>
    </w:tbl>
    <w:p w14:paraId="61B22FD8" w14:textId="2CE72F15" w:rsidR="0019171F" w:rsidRPr="0019171F" w:rsidRDefault="0019171F" w:rsidP="00B7344A">
      <w:pPr>
        <w:pStyle w:val="Heading2"/>
        <w:spacing w:before="0" w:line="240" w:lineRule="auto"/>
        <w:jc w:val="center"/>
      </w:pPr>
      <w:r w:rsidRPr="0019171F">
        <w:rPr>
          <w:rFonts w:asciiTheme="minorHAnsi" w:hAnsiTheme="minorHAnsi" w:cstheme="minorHAnsi"/>
          <w:sz w:val="28"/>
          <w:szCs w:val="28"/>
        </w:rPr>
        <w:br w:type="page"/>
      </w:r>
      <w:bookmarkStart w:id="3" w:name="_Toc95478911"/>
      <w:r w:rsidRPr="0019171F">
        <w:rPr>
          <w:rFonts w:eastAsia="Times New Roman"/>
        </w:rPr>
        <w:lastRenderedPageBreak/>
        <w:t xml:space="preserve">How to </w:t>
      </w:r>
      <w:r>
        <w:rPr>
          <w:rFonts w:eastAsia="Times New Roman"/>
        </w:rPr>
        <w:t>M</w:t>
      </w:r>
      <w:r w:rsidRPr="0019171F">
        <w:rPr>
          <w:rFonts w:eastAsia="Times New Roman"/>
        </w:rPr>
        <w:t>odify an Organization Profile</w:t>
      </w:r>
      <w:bookmarkEnd w:id="3"/>
    </w:p>
    <w:p w14:paraId="53FF6723" w14:textId="737AA8AF" w:rsidR="0019171F" w:rsidRPr="0019171F" w:rsidRDefault="0019171F" w:rsidP="00B7344A">
      <w:pPr>
        <w:spacing w:after="0" w:line="240" w:lineRule="auto"/>
        <w:rPr>
          <w:rFonts w:cstheme="minorHAnsi"/>
          <w:sz w:val="28"/>
          <w:szCs w:val="28"/>
        </w:rPr>
      </w:pPr>
    </w:p>
    <w:p w14:paraId="08249D42" w14:textId="7E7F0301" w:rsidR="0019171F" w:rsidRDefault="0019171F" w:rsidP="00B7344A">
      <w:pPr>
        <w:spacing w:after="0" w:line="240" w:lineRule="auto"/>
        <w:rPr>
          <w:b/>
          <w:bCs/>
          <w:sz w:val="28"/>
          <w:szCs w:val="28"/>
        </w:rPr>
      </w:pPr>
      <w:bookmarkStart w:id="4" w:name="_Toc88129815"/>
      <w:r w:rsidRPr="00B50229">
        <w:rPr>
          <w:b/>
          <w:bCs/>
          <w:sz w:val="28"/>
          <w:szCs w:val="28"/>
        </w:rPr>
        <w:t>Step 1: Navigate to My Organizations (2 methods):</w:t>
      </w:r>
      <w:bookmarkEnd w:id="4"/>
    </w:p>
    <w:p w14:paraId="69A3449B" w14:textId="77777777" w:rsidR="00B7344A" w:rsidRPr="00B50229" w:rsidRDefault="00B7344A" w:rsidP="00B7344A">
      <w:pPr>
        <w:spacing w:after="0" w:line="240" w:lineRule="auto"/>
        <w:rPr>
          <w:b/>
          <w:bCs/>
          <w:sz w:val="28"/>
          <w:szCs w:val="28"/>
        </w:rPr>
      </w:pPr>
    </w:p>
    <w:p w14:paraId="7FB1A3E5" w14:textId="1A12C7FE" w:rsidR="0019171F" w:rsidRDefault="0019171F" w:rsidP="00B7344A">
      <w:pPr>
        <w:spacing w:after="0" w:line="240" w:lineRule="auto"/>
        <w:rPr>
          <w:rFonts w:eastAsia="Times New Roman" w:cstheme="minorHAnsi"/>
          <w:sz w:val="28"/>
          <w:szCs w:val="28"/>
        </w:rPr>
      </w:pPr>
      <w:r w:rsidRPr="00466DF9">
        <w:rPr>
          <w:rFonts w:eastAsia="Times New Roman" w:cstheme="minorHAnsi"/>
          <w:sz w:val="28"/>
          <w:szCs w:val="28"/>
          <w:u w:val="single"/>
        </w:rPr>
        <w:t>Option A:</w:t>
      </w:r>
      <w:r w:rsidRPr="00466DF9">
        <w:rPr>
          <w:rFonts w:eastAsia="Times New Roman" w:cstheme="minorHAnsi"/>
          <w:sz w:val="28"/>
          <w:szCs w:val="28"/>
        </w:rPr>
        <w:t xml:space="preserve"> Select “My Organizations” from drop-down menu (second menu from the top)</w:t>
      </w:r>
    </w:p>
    <w:p w14:paraId="5D8F2753" w14:textId="77777777" w:rsidR="00466DF9" w:rsidRPr="00466DF9" w:rsidRDefault="00466DF9" w:rsidP="00B7344A">
      <w:pPr>
        <w:spacing w:after="0" w:line="240" w:lineRule="auto"/>
        <w:rPr>
          <w:rFonts w:eastAsia="Times New Roman" w:cstheme="minorHAnsi"/>
          <w:sz w:val="28"/>
          <w:szCs w:val="28"/>
        </w:rPr>
      </w:pPr>
    </w:p>
    <w:p w14:paraId="04CEC709" w14:textId="47318769" w:rsidR="003B5270" w:rsidRPr="00466DF9" w:rsidRDefault="0019171F" w:rsidP="00B7344A">
      <w:pPr>
        <w:spacing w:after="0" w:line="240" w:lineRule="auto"/>
        <w:rPr>
          <w:rFonts w:eastAsia="Times New Roman" w:cstheme="minorHAnsi"/>
          <w:sz w:val="28"/>
          <w:szCs w:val="28"/>
        </w:rPr>
      </w:pPr>
      <w:r w:rsidRPr="00466DF9">
        <w:rPr>
          <w:rFonts w:eastAsia="Times New Roman" w:cstheme="minorHAnsi"/>
          <w:sz w:val="28"/>
          <w:szCs w:val="28"/>
          <w:u w:val="single"/>
        </w:rPr>
        <w:t>Option B:</w:t>
      </w:r>
      <w:r w:rsidRPr="00466DF9">
        <w:rPr>
          <w:rFonts w:eastAsia="Times New Roman" w:cstheme="minorHAnsi"/>
          <w:sz w:val="28"/>
          <w:szCs w:val="28"/>
        </w:rPr>
        <w:t xml:space="preserve"> Select “Register or Manage an </w:t>
      </w:r>
      <w:proofErr w:type="gramStart"/>
      <w:r w:rsidRPr="00466DF9">
        <w:rPr>
          <w:rFonts w:eastAsia="Times New Roman" w:cstheme="minorHAnsi"/>
          <w:sz w:val="28"/>
          <w:szCs w:val="28"/>
        </w:rPr>
        <w:t>Organization</w:t>
      </w:r>
      <w:proofErr w:type="gramEnd"/>
      <w:r w:rsidRPr="00466DF9">
        <w:rPr>
          <w:rFonts w:eastAsia="Times New Roman" w:cstheme="minorHAnsi"/>
          <w:sz w:val="28"/>
          <w:szCs w:val="28"/>
        </w:rPr>
        <w:t>” under the “Available Options”.</w:t>
      </w:r>
    </w:p>
    <w:p w14:paraId="52249226" w14:textId="77777777" w:rsidR="003B5270" w:rsidRPr="0019171F" w:rsidRDefault="003B5270" w:rsidP="00B7344A">
      <w:pPr>
        <w:spacing w:after="0" w:line="240" w:lineRule="auto"/>
        <w:ind w:left="360"/>
        <w:rPr>
          <w:rFonts w:eastAsia="Times New Roman" w:cstheme="minorHAnsi"/>
          <w:sz w:val="28"/>
          <w:szCs w:val="28"/>
        </w:rPr>
      </w:pPr>
    </w:p>
    <w:p w14:paraId="06F432ED" w14:textId="44832073" w:rsidR="0019171F" w:rsidRDefault="0019171F" w:rsidP="00B7344A">
      <w:pPr>
        <w:spacing w:after="0" w:line="240" w:lineRule="auto"/>
        <w:ind w:left="360"/>
        <w:jc w:val="center"/>
        <w:rPr>
          <w:rFonts w:eastAsia="Times New Roman" w:cstheme="minorHAnsi"/>
          <w:sz w:val="28"/>
          <w:szCs w:val="28"/>
        </w:rPr>
      </w:pPr>
      <w:r w:rsidRPr="0019171F">
        <w:rPr>
          <w:rFonts w:eastAsia="Times New Roman" w:cstheme="minorHAnsi"/>
          <w:noProof/>
          <w:sz w:val="28"/>
          <w:szCs w:val="28"/>
        </w:rPr>
        <w:drawing>
          <wp:inline distT="0" distB="0" distL="0" distR="0" wp14:anchorId="1728FF60" wp14:editId="25F239A0">
            <wp:extent cx="5067300" cy="5525847"/>
            <wp:effectExtent l="19050" t="19050" r="19050" b="17780"/>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68884" cy="5527574"/>
                    </a:xfrm>
                    <a:prstGeom prst="rect">
                      <a:avLst/>
                    </a:prstGeom>
                    <a:ln w="3175">
                      <a:solidFill>
                        <a:schemeClr val="tx1"/>
                      </a:solidFill>
                    </a:ln>
                  </pic:spPr>
                </pic:pic>
              </a:graphicData>
            </a:graphic>
          </wp:inline>
        </w:drawing>
      </w:r>
    </w:p>
    <w:p w14:paraId="418DE278" w14:textId="77777777" w:rsidR="003B5270" w:rsidRDefault="003B5270" w:rsidP="00B7344A">
      <w:pPr>
        <w:spacing w:after="0" w:line="240" w:lineRule="auto"/>
        <w:rPr>
          <w:rFonts w:eastAsia="Times New Roman" w:cstheme="minorHAnsi"/>
          <w:b/>
          <w:bCs/>
          <w:sz w:val="28"/>
          <w:szCs w:val="28"/>
          <w:u w:val="single"/>
        </w:rPr>
      </w:pPr>
      <w:bookmarkStart w:id="5" w:name="_Toc88129816"/>
      <w:r>
        <w:rPr>
          <w:rFonts w:eastAsia="Times New Roman" w:cstheme="minorHAnsi"/>
          <w:bCs/>
          <w:sz w:val="28"/>
          <w:szCs w:val="28"/>
        </w:rPr>
        <w:br w:type="page"/>
      </w:r>
    </w:p>
    <w:p w14:paraId="61526731" w14:textId="03C1C614" w:rsidR="0019171F" w:rsidRDefault="0019171F" w:rsidP="00B7344A">
      <w:pPr>
        <w:spacing w:after="0" w:line="240" w:lineRule="auto"/>
        <w:rPr>
          <w:b/>
          <w:bCs/>
          <w:sz w:val="28"/>
          <w:szCs w:val="28"/>
        </w:rPr>
      </w:pPr>
      <w:r w:rsidRPr="00B50229">
        <w:rPr>
          <w:b/>
          <w:bCs/>
          <w:sz w:val="28"/>
          <w:szCs w:val="28"/>
        </w:rPr>
        <w:lastRenderedPageBreak/>
        <w:t>Step 2: Enable the editing of the organization profile (2 methods)</w:t>
      </w:r>
      <w:bookmarkEnd w:id="5"/>
    </w:p>
    <w:p w14:paraId="3BD892A8" w14:textId="77777777" w:rsidR="00B7344A" w:rsidRPr="00B50229" w:rsidRDefault="00B7344A" w:rsidP="00B7344A">
      <w:pPr>
        <w:spacing w:after="0" w:line="240" w:lineRule="auto"/>
        <w:rPr>
          <w:b/>
          <w:bCs/>
          <w:sz w:val="28"/>
          <w:szCs w:val="28"/>
        </w:rPr>
      </w:pPr>
    </w:p>
    <w:p w14:paraId="314DAC60" w14:textId="1ADF186A" w:rsidR="0019171F" w:rsidRPr="00466DF9" w:rsidRDefault="0019171F" w:rsidP="00B7344A">
      <w:pPr>
        <w:spacing w:after="0" w:line="240" w:lineRule="auto"/>
        <w:rPr>
          <w:rFonts w:eastAsia="Times New Roman" w:cstheme="minorHAnsi"/>
          <w:b/>
          <w:bCs/>
          <w:sz w:val="28"/>
          <w:szCs w:val="28"/>
        </w:rPr>
      </w:pPr>
      <w:r w:rsidRPr="00466DF9">
        <w:rPr>
          <w:rFonts w:eastAsia="Times New Roman" w:cstheme="minorHAnsi"/>
          <w:sz w:val="28"/>
          <w:szCs w:val="28"/>
          <w:u w:val="single"/>
        </w:rPr>
        <w:t>Option A</w:t>
      </w:r>
      <w:r w:rsidR="003B5270" w:rsidRPr="00466DF9">
        <w:rPr>
          <w:rFonts w:eastAsia="Times New Roman" w:cstheme="minorHAnsi"/>
          <w:sz w:val="28"/>
          <w:szCs w:val="28"/>
          <w:u w:val="single"/>
        </w:rPr>
        <w:t>:</w:t>
      </w:r>
      <w:r w:rsidR="003B5270" w:rsidRPr="00466DF9">
        <w:rPr>
          <w:rFonts w:eastAsia="Times New Roman" w:cstheme="minorHAnsi"/>
          <w:sz w:val="28"/>
          <w:szCs w:val="28"/>
        </w:rPr>
        <w:t xml:space="preserve"> </w:t>
      </w:r>
      <w:r w:rsidRPr="00466DF9">
        <w:rPr>
          <w:rFonts w:eastAsia="Times New Roman" w:cstheme="minorHAnsi"/>
          <w:sz w:val="28"/>
          <w:szCs w:val="28"/>
        </w:rPr>
        <w:t xml:space="preserve">Select “Actions” and “View/Edit” in the drop-down menu of your </w:t>
      </w:r>
      <w:proofErr w:type="gramStart"/>
      <w:r w:rsidRPr="00466DF9">
        <w:rPr>
          <w:rFonts w:eastAsia="Times New Roman" w:cstheme="minorHAnsi"/>
          <w:b/>
          <w:bCs/>
          <w:sz w:val="28"/>
          <w:szCs w:val="28"/>
        </w:rPr>
        <w:t>Home</w:t>
      </w:r>
      <w:proofErr w:type="gramEnd"/>
      <w:r w:rsidRPr="00466DF9">
        <w:rPr>
          <w:rFonts w:eastAsia="Times New Roman" w:cstheme="minorHAnsi"/>
          <w:sz w:val="28"/>
          <w:szCs w:val="28"/>
        </w:rPr>
        <w:t xml:space="preserve"> page</w:t>
      </w:r>
    </w:p>
    <w:p w14:paraId="7BB855EC" w14:textId="77777777" w:rsidR="003B5270" w:rsidRPr="003B5270" w:rsidRDefault="003B5270" w:rsidP="00B7344A">
      <w:pPr>
        <w:spacing w:after="0" w:line="240" w:lineRule="auto"/>
        <w:rPr>
          <w:rFonts w:eastAsia="Times New Roman" w:cstheme="minorHAnsi"/>
          <w:b/>
          <w:bCs/>
          <w:sz w:val="28"/>
          <w:szCs w:val="28"/>
        </w:rPr>
      </w:pPr>
    </w:p>
    <w:p w14:paraId="0BDAB618" w14:textId="77777777" w:rsidR="0019171F" w:rsidRPr="0019171F" w:rsidRDefault="0019171F" w:rsidP="00B7344A">
      <w:pPr>
        <w:spacing w:after="0" w:line="240" w:lineRule="auto"/>
        <w:ind w:left="360"/>
        <w:rPr>
          <w:rFonts w:eastAsia="Times New Roman" w:cstheme="minorHAnsi"/>
          <w:sz w:val="28"/>
          <w:szCs w:val="28"/>
        </w:rPr>
      </w:pPr>
      <w:r w:rsidRPr="0019171F">
        <w:rPr>
          <w:rFonts w:eastAsia="Times New Roman" w:cstheme="minorHAnsi"/>
          <w:noProof/>
          <w:sz w:val="28"/>
          <w:szCs w:val="28"/>
        </w:rPr>
        <w:drawing>
          <wp:inline distT="0" distB="0" distL="0" distR="0" wp14:anchorId="30F87D38" wp14:editId="4AB2F63A">
            <wp:extent cx="5943600" cy="2281555"/>
            <wp:effectExtent l="19050" t="19050" r="19050" b="23495"/>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2281555"/>
                    </a:xfrm>
                    <a:prstGeom prst="rect">
                      <a:avLst/>
                    </a:prstGeom>
                    <a:ln w="3175">
                      <a:solidFill>
                        <a:schemeClr val="tx1"/>
                      </a:solidFill>
                    </a:ln>
                  </pic:spPr>
                </pic:pic>
              </a:graphicData>
            </a:graphic>
          </wp:inline>
        </w:drawing>
      </w:r>
    </w:p>
    <w:p w14:paraId="60887AAD" w14:textId="77777777" w:rsidR="0019171F" w:rsidRPr="0019171F" w:rsidRDefault="0019171F" w:rsidP="00B7344A">
      <w:pPr>
        <w:spacing w:after="0" w:line="240" w:lineRule="auto"/>
        <w:ind w:left="360"/>
        <w:rPr>
          <w:rFonts w:eastAsia="Times New Roman" w:cstheme="minorHAnsi"/>
          <w:sz w:val="28"/>
          <w:szCs w:val="28"/>
        </w:rPr>
      </w:pPr>
    </w:p>
    <w:p w14:paraId="6D5C1FC8" w14:textId="3928F86F" w:rsidR="00466DF9" w:rsidRDefault="0019171F" w:rsidP="00B7344A">
      <w:pPr>
        <w:spacing w:after="0" w:line="240" w:lineRule="auto"/>
        <w:rPr>
          <w:rFonts w:eastAsia="Times New Roman" w:cstheme="minorHAnsi"/>
          <w:sz w:val="28"/>
          <w:szCs w:val="28"/>
        </w:rPr>
      </w:pPr>
      <w:r w:rsidRPr="00466DF9">
        <w:rPr>
          <w:rFonts w:eastAsia="Times New Roman" w:cstheme="minorHAnsi"/>
          <w:sz w:val="28"/>
          <w:szCs w:val="28"/>
          <w:u w:val="single"/>
        </w:rPr>
        <w:t>Option B</w:t>
      </w:r>
      <w:r w:rsidR="003B5270" w:rsidRPr="00466DF9">
        <w:rPr>
          <w:rFonts w:eastAsia="Times New Roman" w:cstheme="minorHAnsi"/>
          <w:sz w:val="28"/>
          <w:szCs w:val="28"/>
          <w:u w:val="single"/>
        </w:rPr>
        <w:t>:</w:t>
      </w:r>
      <w:r w:rsidR="003B5270" w:rsidRPr="00466DF9">
        <w:rPr>
          <w:rFonts w:eastAsia="Times New Roman" w:cstheme="minorHAnsi"/>
          <w:sz w:val="28"/>
          <w:szCs w:val="28"/>
        </w:rPr>
        <w:t xml:space="preserve"> I</w:t>
      </w:r>
      <w:r w:rsidRPr="00466DF9">
        <w:rPr>
          <w:rFonts w:eastAsia="Times New Roman" w:cstheme="minorHAnsi"/>
          <w:sz w:val="28"/>
          <w:szCs w:val="28"/>
        </w:rPr>
        <w:t xml:space="preserve">f you’re already in the organization’s profile, select the </w:t>
      </w:r>
      <w:r w:rsidRPr="00466DF9">
        <w:rPr>
          <w:rFonts w:eastAsia="Times New Roman" w:cstheme="minorHAnsi"/>
          <w:b/>
          <w:bCs/>
          <w:sz w:val="28"/>
          <w:szCs w:val="28"/>
        </w:rPr>
        <w:t>Edit</w:t>
      </w:r>
      <w:r w:rsidR="003B5270" w:rsidRPr="00466DF9">
        <w:rPr>
          <w:rFonts w:eastAsia="Times New Roman" w:cstheme="minorHAnsi"/>
          <w:b/>
          <w:bCs/>
          <w:sz w:val="28"/>
          <w:szCs w:val="28"/>
        </w:rPr>
        <w:t xml:space="preserve"> </w:t>
      </w:r>
      <w:r w:rsidRPr="00466DF9">
        <w:rPr>
          <w:rFonts w:eastAsia="Times New Roman" w:cstheme="minorHAnsi"/>
          <w:sz w:val="28"/>
          <w:szCs w:val="28"/>
        </w:rPr>
        <w:t xml:space="preserve">button in the </w:t>
      </w:r>
      <w:r w:rsidRPr="00466DF9">
        <w:rPr>
          <w:rFonts w:eastAsia="Times New Roman" w:cstheme="minorHAnsi"/>
          <w:b/>
          <w:bCs/>
          <w:sz w:val="28"/>
          <w:szCs w:val="28"/>
        </w:rPr>
        <w:t>Validation</w:t>
      </w:r>
      <w:r w:rsidRPr="00466DF9">
        <w:rPr>
          <w:rFonts w:eastAsia="Times New Roman" w:cstheme="minorHAnsi"/>
          <w:sz w:val="28"/>
          <w:szCs w:val="28"/>
        </w:rPr>
        <w:t xml:space="preserve"> section (bottom right-hand corner of the screen</w:t>
      </w:r>
      <w:r w:rsidR="003B5270" w:rsidRPr="00466DF9">
        <w:rPr>
          <w:rFonts w:eastAsia="Times New Roman" w:cstheme="minorHAnsi"/>
          <w:sz w:val="28"/>
          <w:szCs w:val="28"/>
        </w:rPr>
        <w:t>.</w:t>
      </w:r>
      <w:r w:rsidRPr="00466DF9">
        <w:rPr>
          <w:rFonts w:eastAsia="Times New Roman" w:cstheme="minorHAnsi"/>
          <w:sz w:val="28"/>
          <w:szCs w:val="28"/>
        </w:rPr>
        <w:t>)</w:t>
      </w:r>
    </w:p>
    <w:p w14:paraId="73CF7D4F" w14:textId="77777777" w:rsidR="00F474D9" w:rsidRPr="00466DF9" w:rsidRDefault="00F474D9" w:rsidP="00B7344A">
      <w:pPr>
        <w:spacing w:after="0" w:line="240" w:lineRule="auto"/>
        <w:rPr>
          <w:rFonts w:eastAsia="Times New Roman" w:cstheme="minorHAnsi"/>
          <w:sz w:val="28"/>
          <w:szCs w:val="28"/>
        </w:rPr>
      </w:pPr>
    </w:p>
    <w:p w14:paraId="5127D814" w14:textId="77777777" w:rsidR="0019171F" w:rsidRPr="0019171F" w:rsidRDefault="0019171F" w:rsidP="00B7344A">
      <w:pPr>
        <w:spacing w:after="0" w:line="240" w:lineRule="auto"/>
        <w:ind w:left="360"/>
        <w:jc w:val="center"/>
        <w:rPr>
          <w:rFonts w:cstheme="minorHAnsi"/>
          <w:sz w:val="28"/>
          <w:szCs w:val="28"/>
        </w:rPr>
      </w:pPr>
      <w:r w:rsidRPr="0019171F">
        <w:rPr>
          <w:rFonts w:cstheme="minorHAnsi"/>
          <w:noProof/>
          <w:sz w:val="28"/>
          <w:szCs w:val="28"/>
        </w:rPr>
        <w:drawing>
          <wp:inline distT="0" distB="0" distL="0" distR="0" wp14:anchorId="3F5A962D" wp14:editId="77462BB8">
            <wp:extent cx="4068038" cy="3721677"/>
            <wp:effectExtent l="19050" t="19050" r="27940" b="1270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092698" cy="3744237"/>
                    </a:xfrm>
                    <a:prstGeom prst="rect">
                      <a:avLst/>
                    </a:prstGeom>
                    <a:ln w="3175">
                      <a:solidFill>
                        <a:schemeClr val="tx1"/>
                      </a:solidFill>
                    </a:ln>
                  </pic:spPr>
                </pic:pic>
              </a:graphicData>
            </a:graphic>
          </wp:inline>
        </w:drawing>
      </w:r>
    </w:p>
    <w:p w14:paraId="6FC6E69A" w14:textId="6B3A938E" w:rsidR="0019171F" w:rsidRPr="00B50229" w:rsidRDefault="0019171F" w:rsidP="00B7344A">
      <w:pPr>
        <w:spacing w:after="0" w:line="240" w:lineRule="auto"/>
        <w:rPr>
          <w:b/>
          <w:bCs/>
          <w:sz w:val="28"/>
          <w:szCs w:val="28"/>
        </w:rPr>
      </w:pPr>
      <w:bookmarkStart w:id="6" w:name="_Toc88129817"/>
      <w:r w:rsidRPr="00B50229">
        <w:rPr>
          <w:b/>
          <w:bCs/>
          <w:sz w:val="28"/>
          <w:szCs w:val="28"/>
        </w:rPr>
        <w:lastRenderedPageBreak/>
        <w:t>Step 3: Edit the organization profile</w:t>
      </w:r>
      <w:bookmarkEnd w:id="6"/>
    </w:p>
    <w:p w14:paraId="4C066916" w14:textId="77777777" w:rsidR="003B5270" w:rsidRDefault="003B5270" w:rsidP="00B7344A">
      <w:pPr>
        <w:spacing w:after="0" w:line="240" w:lineRule="auto"/>
        <w:rPr>
          <w:rFonts w:eastAsia="Times New Roman" w:cstheme="minorHAnsi"/>
          <w:i/>
          <w:iCs/>
          <w:sz w:val="28"/>
          <w:szCs w:val="28"/>
        </w:rPr>
      </w:pPr>
    </w:p>
    <w:p w14:paraId="3C8984D0" w14:textId="109C0206" w:rsidR="0019171F" w:rsidRPr="003B5270" w:rsidRDefault="0019171F" w:rsidP="00B7344A">
      <w:pPr>
        <w:spacing w:after="0" w:line="240" w:lineRule="auto"/>
        <w:rPr>
          <w:rFonts w:eastAsia="Times New Roman" w:cstheme="minorHAnsi"/>
          <w:i/>
          <w:iCs/>
          <w:sz w:val="28"/>
          <w:szCs w:val="28"/>
        </w:rPr>
      </w:pPr>
      <w:r w:rsidRPr="003B5270">
        <w:rPr>
          <w:rFonts w:eastAsia="Times New Roman" w:cstheme="minorHAnsi"/>
          <w:b/>
          <w:bCs/>
          <w:i/>
          <w:iCs/>
          <w:sz w:val="28"/>
          <w:szCs w:val="28"/>
          <w:u w:val="single"/>
        </w:rPr>
        <w:t>Note:</w:t>
      </w:r>
      <w:r w:rsidRPr="003B5270">
        <w:rPr>
          <w:rFonts w:eastAsia="Times New Roman" w:cstheme="minorHAnsi"/>
          <w:i/>
          <w:iCs/>
          <w:sz w:val="28"/>
          <w:szCs w:val="28"/>
        </w:rPr>
        <w:t xml:space="preserve"> </w:t>
      </w:r>
      <w:r w:rsidRPr="0019171F">
        <w:rPr>
          <w:rFonts w:eastAsia="Times New Roman" w:cstheme="minorHAnsi"/>
          <w:i/>
          <w:iCs/>
          <w:sz w:val="28"/>
          <w:szCs w:val="28"/>
        </w:rPr>
        <w:t xml:space="preserve">An organization’s </w:t>
      </w:r>
      <w:r w:rsidRPr="003B5270">
        <w:rPr>
          <w:rFonts w:eastAsia="Times New Roman" w:cstheme="minorHAnsi"/>
          <w:i/>
          <w:iCs/>
          <w:sz w:val="28"/>
          <w:szCs w:val="28"/>
        </w:rPr>
        <w:t xml:space="preserve">Legal Name cannot be changed once its profile has been submitted. To change an organization’s legal name, a new organization profile must be created. </w:t>
      </w:r>
    </w:p>
    <w:p w14:paraId="02B90026" w14:textId="77777777" w:rsidR="0019171F" w:rsidRPr="0019171F" w:rsidRDefault="0019171F" w:rsidP="00B7344A">
      <w:pPr>
        <w:spacing w:after="0" w:line="240" w:lineRule="auto"/>
        <w:rPr>
          <w:rFonts w:eastAsia="Times New Roman" w:cstheme="minorHAnsi"/>
          <w:b/>
          <w:bCs/>
          <w:sz w:val="28"/>
          <w:szCs w:val="28"/>
        </w:rPr>
      </w:pPr>
    </w:p>
    <w:p w14:paraId="0E476A74" w14:textId="378BE944" w:rsidR="0019171F" w:rsidRDefault="0019171F" w:rsidP="00B7344A">
      <w:pPr>
        <w:spacing w:after="0" w:line="240" w:lineRule="auto"/>
        <w:rPr>
          <w:b/>
          <w:bCs/>
          <w:sz w:val="28"/>
          <w:szCs w:val="28"/>
        </w:rPr>
      </w:pPr>
      <w:bookmarkStart w:id="7" w:name="_Toc88129818"/>
      <w:r w:rsidRPr="00B50229">
        <w:rPr>
          <w:b/>
          <w:bCs/>
          <w:sz w:val="28"/>
          <w:szCs w:val="28"/>
        </w:rPr>
        <w:t>Step 4: Submit the edited profile</w:t>
      </w:r>
      <w:bookmarkEnd w:id="7"/>
    </w:p>
    <w:p w14:paraId="0D80B251" w14:textId="77777777" w:rsidR="00B7344A" w:rsidRPr="00B50229" w:rsidRDefault="00B7344A" w:rsidP="00B7344A">
      <w:pPr>
        <w:spacing w:after="0" w:line="240" w:lineRule="auto"/>
        <w:rPr>
          <w:b/>
          <w:bCs/>
          <w:sz w:val="28"/>
          <w:szCs w:val="28"/>
        </w:rPr>
      </w:pPr>
    </w:p>
    <w:p w14:paraId="735BDBDC" w14:textId="28BC4379" w:rsidR="0019171F" w:rsidRPr="00466DF9" w:rsidRDefault="0019171F" w:rsidP="00B7344A">
      <w:pPr>
        <w:spacing w:after="0" w:line="240" w:lineRule="auto"/>
        <w:rPr>
          <w:rFonts w:eastAsia="Times New Roman" w:cstheme="minorHAnsi"/>
          <w:sz w:val="28"/>
          <w:szCs w:val="28"/>
        </w:rPr>
      </w:pPr>
      <w:r w:rsidRPr="00466DF9">
        <w:rPr>
          <w:rFonts w:eastAsia="Times New Roman" w:cstheme="minorHAnsi"/>
          <w:sz w:val="28"/>
          <w:szCs w:val="28"/>
        </w:rPr>
        <w:t>Select the “Validation” section of the Organization Profile.</w:t>
      </w:r>
      <w:r w:rsidR="003B5270" w:rsidRPr="00466DF9">
        <w:rPr>
          <w:rFonts w:eastAsia="Times New Roman" w:cstheme="minorHAnsi"/>
          <w:sz w:val="28"/>
          <w:szCs w:val="28"/>
        </w:rPr>
        <w:t xml:space="preserve"> </w:t>
      </w:r>
      <w:r w:rsidRPr="00466DF9">
        <w:rPr>
          <w:rFonts w:eastAsia="Times New Roman" w:cstheme="minorHAnsi"/>
          <w:sz w:val="28"/>
          <w:szCs w:val="28"/>
        </w:rPr>
        <w:t>Click “Submit”.</w:t>
      </w:r>
    </w:p>
    <w:p w14:paraId="5975454F" w14:textId="77777777" w:rsidR="003B5270" w:rsidRPr="003B5270" w:rsidRDefault="003B5270" w:rsidP="00B7344A">
      <w:pPr>
        <w:spacing w:after="0" w:line="240" w:lineRule="auto"/>
        <w:rPr>
          <w:rFonts w:eastAsia="Times New Roman" w:cstheme="minorHAnsi"/>
          <w:sz w:val="28"/>
          <w:szCs w:val="28"/>
        </w:rPr>
      </w:pPr>
    </w:p>
    <w:p w14:paraId="260E8C4C" w14:textId="77777777" w:rsidR="0019171F" w:rsidRPr="0019171F" w:rsidRDefault="0019171F" w:rsidP="00B7344A">
      <w:pPr>
        <w:spacing w:after="0" w:line="240" w:lineRule="auto"/>
        <w:ind w:left="360"/>
        <w:rPr>
          <w:rFonts w:cstheme="minorHAnsi"/>
          <w:sz w:val="28"/>
          <w:szCs w:val="28"/>
        </w:rPr>
      </w:pPr>
      <w:r w:rsidRPr="0019171F">
        <w:rPr>
          <w:rFonts w:cstheme="minorHAnsi"/>
          <w:noProof/>
          <w:sz w:val="28"/>
          <w:szCs w:val="28"/>
        </w:rPr>
        <w:drawing>
          <wp:inline distT="0" distB="0" distL="0" distR="0" wp14:anchorId="600DBEB9" wp14:editId="172D1764">
            <wp:extent cx="5409801" cy="5194218"/>
            <wp:effectExtent l="19050" t="19050" r="19685" b="26035"/>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415208" cy="5199410"/>
                    </a:xfrm>
                    <a:prstGeom prst="rect">
                      <a:avLst/>
                    </a:prstGeom>
                    <a:ln w="3175">
                      <a:solidFill>
                        <a:schemeClr val="tx1"/>
                      </a:solidFill>
                    </a:ln>
                  </pic:spPr>
                </pic:pic>
              </a:graphicData>
            </a:graphic>
          </wp:inline>
        </w:drawing>
      </w:r>
    </w:p>
    <w:p w14:paraId="58B7BAC3" w14:textId="0363BECE" w:rsidR="0019171F" w:rsidRPr="003B5270" w:rsidRDefault="0019171F" w:rsidP="00B7344A">
      <w:pPr>
        <w:pStyle w:val="Heading2"/>
        <w:spacing w:before="0" w:line="240" w:lineRule="auto"/>
        <w:jc w:val="center"/>
      </w:pPr>
      <w:r w:rsidRPr="0019171F">
        <w:rPr>
          <w:rFonts w:asciiTheme="minorHAnsi" w:eastAsia="Times New Roman" w:hAnsiTheme="minorHAnsi" w:cstheme="minorHAnsi"/>
          <w:sz w:val="28"/>
          <w:szCs w:val="28"/>
        </w:rPr>
        <w:br w:type="page"/>
      </w:r>
      <w:bookmarkStart w:id="8" w:name="_Toc95478912"/>
      <w:r w:rsidRPr="003B5270">
        <w:rPr>
          <w:rFonts w:eastAsia="Times New Roman"/>
        </w:rPr>
        <w:lastRenderedPageBreak/>
        <w:t xml:space="preserve">How to Find your Organization when Starting an </w:t>
      </w:r>
      <w:proofErr w:type="gramStart"/>
      <w:r w:rsidRPr="003B5270">
        <w:rPr>
          <w:rFonts w:eastAsia="Times New Roman"/>
        </w:rPr>
        <w:t>Application</w:t>
      </w:r>
      <w:bookmarkEnd w:id="8"/>
      <w:proofErr w:type="gramEnd"/>
    </w:p>
    <w:p w14:paraId="5F61C65A" w14:textId="77777777" w:rsidR="00EE7634" w:rsidRDefault="00EE7634" w:rsidP="00B7344A">
      <w:pPr>
        <w:spacing w:after="0" w:line="240" w:lineRule="auto"/>
        <w:rPr>
          <w:b/>
          <w:bCs/>
          <w:sz w:val="28"/>
          <w:szCs w:val="28"/>
        </w:rPr>
      </w:pPr>
      <w:bookmarkStart w:id="9" w:name="_Toc88727942"/>
    </w:p>
    <w:p w14:paraId="1B84B730" w14:textId="31BDF4B6" w:rsidR="0019171F" w:rsidRDefault="0019171F" w:rsidP="00B7344A">
      <w:pPr>
        <w:spacing w:after="0" w:line="240" w:lineRule="auto"/>
        <w:rPr>
          <w:b/>
          <w:bCs/>
          <w:sz w:val="28"/>
          <w:szCs w:val="28"/>
        </w:rPr>
      </w:pPr>
      <w:r w:rsidRPr="00B50229">
        <w:rPr>
          <w:b/>
          <w:bCs/>
          <w:sz w:val="28"/>
          <w:szCs w:val="28"/>
        </w:rPr>
        <w:t>Step 1: Start an application</w:t>
      </w:r>
      <w:bookmarkEnd w:id="9"/>
    </w:p>
    <w:p w14:paraId="115A4DF8" w14:textId="77777777" w:rsidR="00B7344A" w:rsidRPr="00B50229" w:rsidRDefault="00B7344A" w:rsidP="00B7344A">
      <w:pPr>
        <w:spacing w:after="0" w:line="240" w:lineRule="auto"/>
        <w:rPr>
          <w:b/>
          <w:bCs/>
          <w:sz w:val="28"/>
          <w:szCs w:val="28"/>
        </w:rPr>
      </w:pPr>
    </w:p>
    <w:p w14:paraId="4D7478F0" w14:textId="77777777" w:rsidR="0019171F" w:rsidRPr="003B5270" w:rsidRDefault="0019171F" w:rsidP="00B7344A">
      <w:pPr>
        <w:spacing w:after="0" w:line="240" w:lineRule="auto"/>
        <w:rPr>
          <w:rFonts w:cstheme="minorHAnsi"/>
          <w:i/>
          <w:iCs/>
          <w:sz w:val="28"/>
          <w:szCs w:val="28"/>
        </w:rPr>
      </w:pPr>
      <w:r w:rsidRPr="003B5270">
        <w:rPr>
          <w:rFonts w:cstheme="minorHAnsi"/>
          <w:i/>
          <w:iCs/>
          <w:sz w:val="28"/>
          <w:szCs w:val="28"/>
        </w:rPr>
        <w:t>Please note: You must register the organization in the “My Organizations” section before you can link it to a new funding application.</w:t>
      </w:r>
    </w:p>
    <w:p w14:paraId="48EC2C18" w14:textId="77777777" w:rsidR="003B5270" w:rsidRDefault="003B5270" w:rsidP="00B7344A">
      <w:pPr>
        <w:spacing w:after="0" w:line="240" w:lineRule="auto"/>
        <w:ind w:left="360"/>
        <w:rPr>
          <w:rFonts w:eastAsia="Times New Roman" w:cstheme="minorHAnsi"/>
          <w:sz w:val="28"/>
          <w:szCs w:val="28"/>
        </w:rPr>
      </w:pPr>
    </w:p>
    <w:p w14:paraId="08507A7D" w14:textId="018627D5" w:rsidR="0019171F" w:rsidRPr="00466DF9" w:rsidRDefault="0019171F" w:rsidP="00B7344A">
      <w:pPr>
        <w:spacing w:after="0" w:line="240" w:lineRule="auto"/>
        <w:rPr>
          <w:rFonts w:eastAsia="Times New Roman" w:cstheme="minorHAnsi"/>
          <w:sz w:val="28"/>
          <w:szCs w:val="28"/>
        </w:rPr>
      </w:pPr>
      <w:r w:rsidRPr="00466DF9">
        <w:rPr>
          <w:rFonts w:eastAsia="Times New Roman" w:cstheme="minorHAnsi"/>
          <w:sz w:val="28"/>
          <w:szCs w:val="28"/>
        </w:rPr>
        <w:t>Select “Funding Opportunities” from drop-down menu (second menu from the top</w:t>
      </w:r>
      <w:r w:rsidR="00B50229">
        <w:rPr>
          <w:rFonts w:eastAsia="Times New Roman" w:cstheme="minorHAnsi"/>
          <w:sz w:val="28"/>
          <w:szCs w:val="28"/>
        </w:rPr>
        <w:t>.</w:t>
      </w:r>
      <w:r w:rsidRPr="00466DF9">
        <w:rPr>
          <w:rFonts w:eastAsia="Times New Roman" w:cstheme="minorHAnsi"/>
          <w:sz w:val="28"/>
          <w:szCs w:val="28"/>
        </w:rPr>
        <w:t>)</w:t>
      </w:r>
    </w:p>
    <w:p w14:paraId="415D5108" w14:textId="77777777" w:rsidR="003B5270" w:rsidRPr="003B5270" w:rsidRDefault="003B5270" w:rsidP="00B7344A">
      <w:pPr>
        <w:spacing w:after="0" w:line="240" w:lineRule="auto"/>
        <w:rPr>
          <w:rFonts w:eastAsia="Times New Roman" w:cstheme="minorHAnsi"/>
          <w:sz w:val="28"/>
          <w:szCs w:val="28"/>
        </w:rPr>
      </w:pPr>
    </w:p>
    <w:p w14:paraId="1277C516" w14:textId="77777777" w:rsidR="0019171F" w:rsidRPr="0019171F" w:rsidRDefault="0019171F" w:rsidP="00B7344A">
      <w:pPr>
        <w:spacing w:after="0" w:line="240" w:lineRule="auto"/>
        <w:ind w:left="360"/>
        <w:rPr>
          <w:rFonts w:eastAsia="Times New Roman" w:cstheme="minorHAnsi"/>
          <w:sz w:val="28"/>
          <w:szCs w:val="28"/>
          <w:lang w:val="fr-CA"/>
        </w:rPr>
      </w:pPr>
      <w:r w:rsidRPr="0019171F">
        <w:rPr>
          <w:rFonts w:eastAsia="Times New Roman" w:cstheme="minorHAnsi"/>
          <w:noProof/>
          <w:sz w:val="28"/>
          <w:szCs w:val="28"/>
          <w:lang w:val="fr-CA"/>
        </w:rPr>
        <w:drawing>
          <wp:inline distT="0" distB="0" distL="0" distR="0" wp14:anchorId="56317E4C" wp14:editId="35112BAB">
            <wp:extent cx="5354534" cy="1739651"/>
            <wp:effectExtent l="19050" t="19050" r="17780" b="1333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385015" cy="1749554"/>
                    </a:xfrm>
                    <a:prstGeom prst="rect">
                      <a:avLst/>
                    </a:prstGeom>
                    <a:ln w="3175">
                      <a:solidFill>
                        <a:schemeClr val="tx1"/>
                      </a:solidFill>
                    </a:ln>
                  </pic:spPr>
                </pic:pic>
              </a:graphicData>
            </a:graphic>
          </wp:inline>
        </w:drawing>
      </w:r>
    </w:p>
    <w:p w14:paraId="05CF10B9" w14:textId="77777777" w:rsidR="003B5270" w:rsidRPr="003B5270" w:rsidRDefault="003B5270" w:rsidP="00B7344A">
      <w:pPr>
        <w:spacing w:after="0" w:line="240" w:lineRule="auto"/>
        <w:rPr>
          <w:rFonts w:eastAsia="Times New Roman" w:cstheme="minorHAnsi"/>
          <w:sz w:val="28"/>
          <w:szCs w:val="28"/>
        </w:rPr>
      </w:pPr>
    </w:p>
    <w:p w14:paraId="17D08EE6" w14:textId="065A949A" w:rsidR="0019171F" w:rsidRDefault="0019171F" w:rsidP="00B7344A">
      <w:pPr>
        <w:spacing w:after="0" w:line="240" w:lineRule="auto"/>
        <w:rPr>
          <w:rFonts w:eastAsia="Times New Roman" w:cstheme="minorHAnsi"/>
          <w:sz w:val="28"/>
          <w:szCs w:val="28"/>
        </w:rPr>
      </w:pPr>
      <w:r w:rsidRPr="00466DF9">
        <w:rPr>
          <w:rFonts w:eastAsia="Times New Roman" w:cstheme="minorHAnsi"/>
          <w:sz w:val="28"/>
          <w:szCs w:val="28"/>
        </w:rPr>
        <w:t>Select “Apply” in the desired Funding Opportunity tile to open an application</w:t>
      </w:r>
      <w:r w:rsidR="00B50229">
        <w:rPr>
          <w:rFonts w:eastAsia="Times New Roman" w:cstheme="minorHAnsi"/>
          <w:sz w:val="28"/>
          <w:szCs w:val="28"/>
        </w:rPr>
        <w:t>:</w:t>
      </w:r>
    </w:p>
    <w:p w14:paraId="5C0392B0" w14:textId="77777777" w:rsidR="0017049B" w:rsidRDefault="0017049B" w:rsidP="00B7344A">
      <w:pPr>
        <w:spacing w:after="0" w:line="240" w:lineRule="auto"/>
        <w:rPr>
          <w:rFonts w:eastAsia="Times New Roman" w:cstheme="minorHAnsi"/>
          <w:sz w:val="28"/>
          <w:szCs w:val="28"/>
        </w:rPr>
      </w:pPr>
    </w:p>
    <w:p w14:paraId="3706BFFB" w14:textId="184172D5" w:rsidR="0019171F" w:rsidRDefault="0019171F" w:rsidP="00B7344A">
      <w:pPr>
        <w:spacing w:after="0" w:line="240" w:lineRule="auto"/>
        <w:ind w:left="360"/>
        <w:rPr>
          <w:rFonts w:eastAsia="Times New Roman" w:cstheme="minorHAnsi"/>
          <w:sz w:val="28"/>
          <w:szCs w:val="28"/>
        </w:rPr>
      </w:pPr>
      <w:r w:rsidRPr="0019171F">
        <w:rPr>
          <w:rFonts w:eastAsia="Times New Roman" w:cstheme="minorHAnsi"/>
          <w:noProof/>
          <w:sz w:val="28"/>
          <w:szCs w:val="28"/>
        </w:rPr>
        <w:drawing>
          <wp:inline distT="0" distB="0" distL="0" distR="0" wp14:anchorId="45FB9784" wp14:editId="670EFFD9">
            <wp:extent cx="3365417" cy="3344563"/>
            <wp:effectExtent l="19050" t="19050" r="26035" b="2730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6056" cy="3404826"/>
                    </a:xfrm>
                    <a:prstGeom prst="rect">
                      <a:avLst/>
                    </a:prstGeom>
                    <a:ln w="3175">
                      <a:solidFill>
                        <a:schemeClr val="tx1"/>
                      </a:solidFill>
                    </a:ln>
                  </pic:spPr>
                </pic:pic>
              </a:graphicData>
            </a:graphic>
          </wp:inline>
        </w:drawing>
      </w:r>
    </w:p>
    <w:p w14:paraId="18FFE364" w14:textId="0EB15E28" w:rsidR="0019171F" w:rsidRPr="00466DF9" w:rsidRDefault="0019171F" w:rsidP="00B7344A">
      <w:pPr>
        <w:spacing w:after="0" w:line="240" w:lineRule="auto"/>
        <w:rPr>
          <w:rFonts w:eastAsia="Times New Roman" w:cstheme="minorHAnsi"/>
          <w:sz w:val="28"/>
          <w:szCs w:val="28"/>
        </w:rPr>
      </w:pPr>
      <w:r w:rsidRPr="00466DF9">
        <w:rPr>
          <w:rFonts w:eastAsia="Times New Roman" w:cstheme="minorHAnsi"/>
          <w:sz w:val="28"/>
          <w:szCs w:val="28"/>
        </w:rPr>
        <w:lastRenderedPageBreak/>
        <w:t xml:space="preserve">In the next window, </w:t>
      </w:r>
      <w:r w:rsidR="003B5270" w:rsidRPr="00466DF9">
        <w:rPr>
          <w:rFonts w:eastAsia="Times New Roman" w:cstheme="minorHAnsi"/>
          <w:sz w:val="28"/>
          <w:szCs w:val="28"/>
        </w:rPr>
        <w:t xml:space="preserve">click </w:t>
      </w:r>
      <w:r w:rsidRPr="00466DF9">
        <w:rPr>
          <w:rFonts w:eastAsia="Times New Roman" w:cstheme="minorHAnsi"/>
          <w:b/>
          <w:bCs/>
          <w:sz w:val="28"/>
          <w:szCs w:val="28"/>
        </w:rPr>
        <w:t>Start Application</w:t>
      </w:r>
      <w:r w:rsidR="003B5270" w:rsidRPr="00466DF9">
        <w:rPr>
          <w:rFonts w:eastAsia="Times New Roman" w:cstheme="minorHAnsi"/>
          <w:b/>
          <w:bCs/>
          <w:sz w:val="28"/>
          <w:szCs w:val="28"/>
        </w:rPr>
        <w:t>.</w:t>
      </w:r>
    </w:p>
    <w:p w14:paraId="5064F854" w14:textId="77777777" w:rsidR="003B5270" w:rsidRPr="0019171F" w:rsidRDefault="003B5270" w:rsidP="00B7344A">
      <w:pPr>
        <w:spacing w:after="0" w:line="240" w:lineRule="auto"/>
        <w:ind w:left="360"/>
        <w:rPr>
          <w:rFonts w:eastAsia="Times New Roman" w:cstheme="minorHAnsi"/>
          <w:sz w:val="28"/>
          <w:szCs w:val="28"/>
        </w:rPr>
      </w:pPr>
    </w:p>
    <w:p w14:paraId="2BC339B0" w14:textId="77777777" w:rsidR="0019171F" w:rsidRPr="0019171F" w:rsidRDefault="0019171F" w:rsidP="00B7344A">
      <w:pPr>
        <w:spacing w:after="0" w:line="240" w:lineRule="auto"/>
        <w:ind w:left="360"/>
        <w:rPr>
          <w:rFonts w:eastAsia="Times New Roman" w:cstheme="minorHAnsi"/>
          <w:sz w:val="28"/>
          <w:szCs w:val="28"/>
        </w:rPr>
      </w:pPr>
      <w:r w:rsidRPr="0019171F">
        <w:rPr>
          <w:rFonts w:eastAsia="Times New Roman" w:cstheme="minorHAnsi"/>
          <w:noProof/>
          <w:sz w:val="28"/>
          <w:szCs w:val="28"/>
        </w:rPr>
        <w:drawing>
          <wp:inline distT="0" distB="0" distL="0" distR="0" wp14:anchorId="295A7920" wp14:editId="60BE7B3C">
            <wp:extent cx="5943600" cy="1320165"/>
            <wp:effectExtent l="19050" t="19050" r="19050" b="1333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1320165"/>
                    </a:xfrm>
                    <a:prstGeom prst="rect">
                      <a:avLst/>
                    </a:prstGeom>
                    <a:ln w="3175">
                      <a:solidFill>
                        <a:schemeClr val="tx1"/>
                      </a:solidFill>
                    </a:ln>
                  </pic:spPr>
                </pic:pic>
              </a:graphicData>
            </a:graphic>
          </wp:inline>
        </w:drawing>
      </w:r>
    </w:p>
    <w:p w14:paraId="1046F43F" w14:textId="77777777" w:rsidR="003B5270" w:rsidRDefault="003B5270" w:rsidP="00B7344A">
      <w:pPr>
        <w:spacing w:after="0" w:line="240" w:lineRule="auto"/>
        <w:rPr>
          <w:rFonts w:eastAsia="Times New Roman" w:cstheme="minorHAnsi"/>
          <w:sz w:val="28"/>
          <w:szCs w:val="28"/>
        </w:rPr>
      </w:pPr>
    </w:p>
    <w:p w14:paraId="3E78EDD1" w14:textId="486B1FFF" w:rsidR="00B7344A" w:rsidRDefault="0019171F" w:rsidP="0017049B">
      <w:pPr>
        <w:spacing w:after="0" w:line="240" w:lineRule="auto"/>
        <w:rPr>
          <w:rFonts w:eastAsia="Times New Roman" w:cstheme="minorHAnsi"/>
          <w:i/>
          <w:iCs/>
          <w:sz w:val="28"/>
          <w:szCs w:val="28"/>
        </w:rPr>
      </w:pPr>
      <w:r w:rsidRPr="00466DF9">
        <w:rPr>
          <w:rFonts w:eastAsia="Times New Roman" w:cstheme="minorHAnsi"/>
          <w:i/>
          <w:iCs/>
          <w:sz w:val="28"/>
          <w:szCs w:val="28"/>
        </w:rPr>
        <w:t xml:space="preserve">Note: </w:t>
      </w:r>
      <w:r w:rsidR="00B7344A">
        <w:rPr>
          <w:rFonts w:eastAsia="Times New Roman" w:cstheme="minorHAnsi"/>
          <w:i/>
          <w:iCs/>
          <w:sz w:val="28"/>
          <w:szCs w:val="28"/>
        </w:rPr>
        <w:t>Y</w:t>
      </w:r>
      <w:r w:rsidRPr="00466DF9">
        <w:rPr>
          <w:rFonts w:eastAsia="Times New Roman" w:cstheme="minorHAnsi"/>
          <w:i/>
          <w:iCs/>
          <w:sz w:val="28"/>
          <w:szCs w:val="28"/>
        </w:rPr>
        <w:t>ou may be asked questions about eligibility before you can proceed to Step 2</w:t>
      </w:r>
      <w:r w:rsidR="003B5270" w:rsidRPr="00466DF9">
        <w:rPr>
          <w:rFonts w:eastAsia="Times New Roman" w:cstheme="minorHAnsi"/>
          <w:i/>
          <w:iCs/>
          <w:sz w:val="28"/>
          <w:szCs w:val="28"/>
        </w:rPr>
        <w:t>.</w:t>
      </w:r>
      <w:bookmarkStart w:id="10" w:name="_Toc88727943"/>
    </w:p>
    <w:p w14:paraId="50B75B7E" w14:textId="77777777" w:rsidR="0017049B" w:rsidRDefault="0017049B" w:rsidP="0017049B">
      <w:pPr>
        <w:spacing w:after="0" w:line="240" w:lineRule="auto"/>
        <w:rPr>
          <w:b/>
          <w:bCs/>
          <w:sz w:val="28"/>
          <w:szCs w:val="28"/>
        </w:rPr>
      </w:pPr>
    </w:p>
    <w:p w14:paraId="6179CAE4" w14:textId="6F3AD136" w:rsidR="003B5270" w:rsidRPr="00B50229" w:rsidRDefault="0019171F" w:rsidP="00B7344A">
      <w:pPr>
        <w:spacing w:after="0" w:line="240" w:lineRule="auto"/>
        <w:rPr>
          <w:b/>
          <w:bCs/>
          <w:sz w:val="28"/>
          <w:szCs w:val="28"/>
        </w:rPr>
      </w:pPr>
      <w:r w:rsidRPr="00B50229">
        <w:rPr>
          <w:b/>
          <w:bCs/>
          <w:sz w:val="28"/>
          <w:szCs w:val="28"/>
        </w:rPr>
        <w:t>Step 2: Select your organization</w:t>
      </w:r>
      <w:bookmarkEnd w:id="10"/>
      <w:r w:rsidRPr="00B50229">
        <w:rPr>
          <w:b/>
          <w:bCs/>
          <w:sz w:val="28"/>
          <w:szCs w:val="28"/>
        </w:rPr>
        <w:t xml:space="preserve"> </w:t>
      </w:r>
    </w:p>
    <w:p w14:paraId="0A36E0CD" w14:textId="2EE230C0" w:rsidR="0019171F" w:rsidRPr="00466DF9" w:rsidRDefault="0019171F" w:rsidP="00B7344A">
      <w:pPr>
        <w:spacing w:after="0" w:line="240" w:lineRule="auto"/>
        <w:rPr>
          <w:rFonts w:eastAsia="Times New Roman" w:cstheme="minorHAnsi"/>
          <w:sz w:val="28"/>
          <w:szCs w:val="28"/>
        </w:rPr>
      </w:pPr>
      <w:r w:rsidRPr="00466DF9">
        <w:rPr>
          <w:rFonts w:eastAsia="Times New Roman" w:cstheme="minorHAnsi"/>
          <w:sz w:val="28"/>
          <w:szCs w:val="28"/>
        </w:rPr>
        <w:t xml:space="preserve">Under “Applicant Organization”, select the magnifying glass icon </w:t>
      </w:r>
      <w:r w:rsidRPr="0019171F">
        <w:rPr>
          <w:noProof/>
        </w:rPr>
        <w:drawing>
          <wp:inline distT="0" distB="0" distL="0" distR="0" wp14:anchorId="163EBD1E" wp14:editId="7FE9DDEB">
            <wp:extent cx="330868"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336400" cy="290527"/>
                    </a:xfrm>
                    <a:prstGeom prst="rect">
                      <a:avLst/>
                    </a:prstGeom>
                  </pic:spPr>
                </pic:pic>
              </a:graphicData>
            </a:graphic>
          </wp:inline>
        </w:drawing>
      </w:r>
      <w:r w:rsidRPr="00466DF9">
        <w:rPr>
          <w:rFonts w:eastAsia="Times New Roman" w:cstheme="minorHAnsi"/>
          <w:sz w:val="28"/>
          <w:szCs w:val="28"/>
        </w:rPr>
        <w:t xml:space="preserve"> to the right of the empty field box</w:t>
      </w:r>
      <w:r w:rsidR="003B5270" w:rsidRPr="00466DF9">
        <w:rPr>
          <w:rFonts w:eastAsia="Times New Roman" w:cstheme="minorHAnsi"/>
          <w:sz w:val="28"/>
          <w:szCs w:val="28"/>
        </w:rPr>
        <w:t>.</w:t>
      </w:r>
    </w:p>
    <w:p w14:paraId="36750C25" w14:textId="77777777" w:rsidR="003B5270" w:rsidRPr="003B5270" w:rsidRDefault="003B5270" w:rsidP="00B7344A">
      <w:pPr>
        <w:spacing w:after="0" w:line="240" w:lineRule="auto"/>
        <w:rPr>
          <w:rFonts w:eastAsia="Times New Roman" w:cstheme="minorHAnsi"/>
          <w:sz w:val="28"/>
          <w:szCs w:val="28"/>
        </w:rPr>
      </w:pPr>
    </w:p>
    <w:p w14:paraId="765ABFBB" w14:textId="77777777" w:rsidR="0019171F" w:rsidRPr="0019171F" w:rsidRDefault="0019171F" w:rsidP="00B7344A">
      <w:pPr>
        <w:spacing w:after="0" w:line="240" w:lineRule="auto"/>
        <w:ind w:left="360"/>
        <w:rPr>
          <w:rFonts w:eastAsia="Times New Roman" w:cstheme="minorHAnsi"/>
          <w:b/>
          <w:bCs/>
          <w:sz w:val="28"/>
          <w:szCs w:val="28"/>
        </w:rPr>
      </w:pPr>
      <w:r w:rsidRPr="0019171F">
        <w:rPr>
          <w:rFonts w:eastAsia="Times New Roman" w:cstheme="minorHAnsi"/>
          <w:b/>
          <w:bCs/>
          <w:noProof/>
          <w:sz w:val="28"/>
          <w:szCs w:val="28"/>
        </w:rPr>
        <w:drawing>
          <wp:inline distT="0" distB="0" distL="0" distR="0" wp14:anchorId="49F37F26" wp14:editId="456A5401">
            <wp:extent cx="5452758" cy="4262005"/>
            <wp:effectExtent l="19050" t="19050" r="14605" b="24765"/>
            <wp:docPr id="9" name="Picture 9"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Teams&#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471929" cy="4276990"/>
                    </a:xfrm>
                    <a:prstGeom prst="rect">
                      <a:avLst/>
                    </a:prstGeom>
                    <a:ln w="3175">
                      <a:solidFill>
                        <a:schemeClr val="tx1"/>
                      </a:solidFill>
                    </a:ln>
                  </pic:spPr>
                </pic:pic>
              </a:graphicData>
            </a:graphic>
          </wp:inline>
        </w:drawing>
      </w:r>
    </w:p>
    <w:p w14:paraId="78FDDE2A" w14:textId="1B258BD9" w:rsidR="0019171F" w:rsidRDefault="0019171F" w:rsidP="00B7344A">
      <w:pPr>
        <w:spacing w:after="0" w:line="240" w:lineRule="auto"/>
        <w:rPr>
          <w:rFonts w:eastAsia="Times New Roman" w:cstheme="minorHAnsi"/>
          <w:sz w:val="28"/>
          <w:szCs w:val="28"/>
        </w:rPr>
      </w:pPr>
      <w:r w:rsidRPr="00466DF9">
        <w:rPr>
          <w:rFonts w:eastAsia="Times New Roman" w:cstheme="minorHAnsi"/>
          <w:sz w:val="28"/>
          <w:szCs w:val="28"/>
        </w:rPr>
        <w:lastRenderedPageBreak/>
        <w:t xml:space="preserve">A pop-up </w:t>
      </w:r>
      <w:r w:rsidR="003B5270" w:rsidRPr="00466DF9">
        <w:rPr>
          <w:rFonts w:eastAsia="Times New Roman" w:cstheme="minorHAnsi"/>
          <w:sz w:val="28"/>
          <w:szCs w:val="28"/>
        </w:rPr>
        <w:t xml:space="preserve">window </w:t>
      </w:r>
      <w:r w:rsidRPr="00466DF9">
        <w:rPr>
          <w:rFonts w:eastAsia="Times New Roman" w:cstheme="minorHAnsi"/>
          <w:sz w:val="28"/>
          <w:szCs w:val="28"/>
        </w:rPr>
        <w:t>will appear. Choose your organization and click “Select”:</w:t>
      </w:r>
    </w:p>
    <w:p w14:paraId="0A72C360" w14:textId="77777777" w:rsidR="0017049B" w:rsidRPr="00466DF9" w:rsidRDefault="0017049B" w:rsidP="00B7344A">
      <w:pPr>
        <w:spacing w:after="0" w:line="240" w:lineRule="auto"/>
        <w:rPr>
          <w:rFonts w:eastAsia="Times New Roman" w:cstheme="minorHAnsi"/>
          <w:sz w:val="28"/>
          <w:szCs w:val="28"/>
        </w:rPr>
      </w:pPr>
    </w:p>
    <w:p w14:paraId="3E40DDFB" w14:textId="77777777" w:rsidR="0019171F" w:rsidRPr="0019171F" w:rsidRDefault="0019171F" w:rsidP="0017049B">
      <w:pPr>
        <w:spacing w:after="0" w:line="240" w:lineRule="auto"/>
        <w:ind w:left="360"/>
        <w:jc w:val="center"/>
        <w:rPr>
          <w:rFonts w:eastAsia="Times New Roman" w:cstheme="minorHAnsi"/>
          <w:sz w:val="28"/>
          <w:szCs w:val="28"/>
        </w:rPr>
      </w:pPr>
      <w:r w:rsidRPr="0019171F">
        <w:rPr>
          <w:rFonts w:eastAsia="Times New Roman" w:cstheme="minorHAnsi"/>
          <w:noProof/>
          <w:sz w:val="28"/>
          <w:szCs w:val="28"/>
        </w:rPr>
        <w:drawing>
          <wp:inline distT="0" distB="0" distL="0" distR="0" wp14:anchorId="49642B5E" wp14:editId="22E0A29F">
            <wp:extent cx="5943600" cy="3613150"/>
            <wp:effectExtent l="0" t="0" r="0" b="635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943600" cy="3613150"/>
                    </a:xfrm>
                    <a:prstGeom prst="rect">
                      <a:avLst/>
                    </a:prstGeom>
                  </pic:spPr>
                </pic:pic>
              </a:graphicData>
            </a:graphic>
          </wp:inline>
        </w:drawing>
      </w:r>
    </w:p>
    <w:p w14:paraId="51B53E75" w14:textId="77777777" w:rsidR="00E74C18" w:rsidRDefault="00E74C18" w:rsidP="00B7344A">
      <w:pPr>
        <w:spacing w:after="0" w:line="240" w:lineRule="auto"/>
        <w:ind w:left="360"/>
        <w:rPr>
          <w:rFonts w:eastAsia="Times New Roman" w:cstheme="minorHAnsi"/>
          <w:sz w:val="28"/>
          <w:szCs w:val="28"/>
        </w:rPr>
      </w:pPr>
    </w:p>
    <w:p w14:paraId="5990AF3D" w14:textId="3129F0BC" w:rsidR="0019171F" w:rsidRPr="00466DF9" w:rsidRDefault="0019171F" w:rsidP="00B7344A">
      <w:pPr>
        <w:spacing w:after="0" w:line="240" w:lineRule="auto"/>
        <w:rPr>
          <w:rFonts w:eastAsia="Times New Roman" w:cstheme="minorHAnsi"/>
          <w:sz w:val="28"/>
          <w:szCs w:val="28"/>
        </w:rPr>
      </w:pPr>
      <w:r w:rsidRPr="00466DF9">
        <w:rPr>
          <w:rFonts w:eastAsia="Times New Roman" w:cstheme="minorHAnsi"/>
          <w:sz w:val="28"/>
          <w:szCs w:val="28"/>
        </w:rPr>
        <w:t>Your organization should now appear on the Project Information page and is considered as the applicant in the funding application form:</w:t>
      </w:r>
    </w:p>
    <w:p w14:paraId="31053B28" w14:textId="77777777" w:rsidR="00E74C18" w:rsidRPr="0019171F" w:rsidRDefault="00E74C18" w:rsidP="00B7344A">
      <w:pPr>
        <w:spacing w:after="0" w:line="240" w:lineRule="auto"/>
        <w:ind w:left="360"/>
        <w:rPr>
          <w:rFonts w:eastAsia="Times New Roman" w:cstheme="minorHAnsi"/>
          <w:sz w:val="28"/>
          <w:szCs w:val="28"/>
        </w:rPr>
      </w:pPr>
    </w:p>
    <w:p w14:paraId="372E2D7D" w14:textId="4B780E52" w:rsidR="0019171F" w:rsidRPr="0019171F" w:rsidRDefault="0019171F" w:rsidP="00ED64AF">
      <w:pPr>
        <w:spacing w:after="0" w:line="240" w:lineRule="auto"/>
        <w:ind w:left="360"/>
        <w:rPr>
          <w:rFonts w:eastAsia="Times New Roman" w:cstheme="minorHAnsi"/>
          <w:sz w:val="28"/>
          <w:szCs w:val="28"/>
        </w:rPr>
      </w:pPr>
      <w:r w:rsidRPr="0019171F">
        <w:rPr>
          <w:rFonts w:eastAsia="Times New Roman" w:cstheme="minorHAnsi"/>
          <w:noProof/>
          <w:sz w:val="28"/>
          <w:szCs w:val="28"/>
        </w:rPr>
        <w:drawing>
          <wp:inline distT="0" distB="0" distL="0" distR="0" wp14:anchorId="1ECB6FB3" wp14:editId="7D649FDE">
            <wp:extent cx="5943600" cy="2948305"/>
            <wp:effectExtent l="19050" t="19050" r="19050" b="23495"/>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943600" cy="2948305"/>
                    </a:xfrm>
                    <a:prstGeom prst="rect">
                      <a:avLst/>
                    </a:prstGeom>
                    <a:ln w="3175">
                      <a:solidFill>
                        <a:schemeClr val="tx1"/>
                      </a:solidFill>
                    </a:ln>
                  </pic:spPr>
                </pic:pic>
              </a:graphicData>
            </a:graphic>
          </wp:inline>
        </w:drawing>
      </w:r>
    </w:p>
    <w:p w14:paraId="3CF42E8D" w14:textId="77777777" w:rsidR="00EE7634" w:rsidRPr="0019171F" w:rsidRDefault="00EE7634" w:rsidP="00EE7634">
      <w:pPr>
        <w:pStyle w:val="Heading2"/>
        <w:spacing w:before="0" w:line="240" w:lineRule="auto"/>
        <w:jc w:val="center"/>
      </w:pPr>
      <w:bookmarkStart w:id="11" w:name="_Toc95478913"/>
      <w:r w:rsidRPr="0019171F">
        <w:lastRenderedPageBreak/>
        <w:t>How to Find Draft and Submitted Applications</w:t>
      </w:r>
      <w:bookmarkEnd w:id="11"/>
    </w:p>
    <w:p w14:paraId="7EAAAE70" w14:textId="77777777" w:rsidR="00EE7634" w:rsidRPr="0019171F" w:rsidRDefault="00EE7634" w:rsidP="00EE7634">
      <w:pPr>
        <w:spacing w:after="0" w:line="240" w:lineRule="auto"/>
      </w:pPr>
    </w:p>
    <w:p w14:paraId="74F2E902" w14:textId="77777777" w:rsidR="00EE7634" w:rsidRDefault="00EE7634" w:rsidP="00EE7634">
      <w:pPr>
        <w:spacing w:after="0" w:line="240" w:lineRule="auto"/>
        <w:rPr>
          <w:b/>
          <w:bCs/>
          <w:sz w:val="28"/>
          <w:szCs w:val="28"/>
        </w:rPr>
      </w:pPr>
      <w:bookmarkStart w:id="12" w:name="_Toc88562563"/>
      <w:r w:rsidRPr="00B50229">
        <w:rPr>
          <w:b/>
          <w:bCs/>
          <w:sz w:val="28"/>
          <w:szCs w:val="28"/>
        </w:rPr>
        <w:t>Step 1: Navigate to My Organizations (2 methods):</w:t>
      </w:r>
      <w:bookmarkEnd w:id="12"/>
    </w:p>
    <w:p w14:paraId="25E1E857" w14:textId="77777777" w:rsidR="00EE7634" w:rsidRPr="00B50229" w:rsidRDefault="00EE7634" w:rsidP="00EE7634">
      <w:pPr>
        <w:spacing w:after="0" w:line="240" w:lineRule="auto"/>
        <w:rPr>
          <w:b/>
          <w:bCs/>
          <w:sz w:val="28"/>
          <w:szCs w:val="28"/>
        </w:rPr>
      </w:pPr>
    </w:p>
    <w:p w14:paraId="669B19C2" w14:textId="77777777" w:rsidR="00EE7634" w:rsidRPr="00466DF9" w:rsidRDefault="00EE7634" w:rsidP="00EE7634">
      <w:pPr>
        <w:spacing w:after="0" w:line="240" w:lineRule="auto"/>
        <w:rPr>
          <w:rFonts w:eastAsia="Times New Roman" w:cstheme="minorHAnsi"/>
          <w:sz w:val="28"/>
          <w:szCs w:val="28"/>
        </w:rPr>
      </w:pPr>
      <w:r w:rsidRPr="00466DF9">
        <w:rPr>
          <w:rFonts w:eastAsia="Times New Roman" w:cstheme="minorHAnsi"/>
          <w:sz w:val="28"/>
          <w:szCs w:val="28"/>
          <w:u w:val="single"/>
        </w:rPr>
        <w:t>Option A:</w:t>
      </w:r>
      <w:r w:rsidRPr="00466DF9">
        <w:rPr>
          <w:rFonts w:eastAsia="Times New Roman" w:cstheme="minorHAnsi"/>
          <w:sz w:val="28"/>
          <w:szCs w:val="28"/>
        </w:rPr>
        <w:t xml:space="preserve"> Select “My Organizations” from drop-down menu (second menu from the top)</w:t>
      </w:r>
    </w:p>
    <w:p w14:paraId="6738249B" w14:textId="77777777" w:rsidR="00EE7634" w:rsidRDefault="00EE7634" w:rsidP="00EE7634">
      <w:pPr>
        <w:spacing w:after="0" w:line="240" w:lineRule="auto"/>
        <w:rPr>
          <w:rFonts w:eastAsia="Times New Roman" w:cstheme="minorHAnsi"/>
          <w:sz w:val="28"/>
          <w:szCs w:val="28"/>
          <w:u w:val="single"/>
        </w:rPr>
      </w:pPr>
    </w:p>
    <w:p w14:paraId="6FE1352F" w14:textId="77777777" w:rsidR="00EE7634" w:rsidRPr="00466DF9" w:rsidRDefault="00EE7634" w:rsidP="00EE7634">
      <w:pPr>
        <w:spacing w:after="0" w:line="240" w:lineRule="auto"/>
        <w:rPr>
          <w:rFonts w:eastAsia="Times New Roman" w:cstheme="minorHAnsi"/>
          <w:sz w:val="28"/>
          <w:szCs w:val="28"/>
        </w:rPr>
      </w:pPr>
      <w:r w:rsidRPr="00466DF9">
        <w:rPr>
          <w:rFonts w:eastAsia="Times New Roman" w:cstheme="minorHAnsi"/>
          <w:sz w:val="28"/>
          <w:szCs w:val="28"/>
          <w:u w:val="single"/>
        </w:rPr>
        <w:t>Option B:</w:t>
      </w:r>
      <w:r w:rsidRPr="00466DF9">
        <w:rPr>
          <w:rFonts w:eastAsia="Times New Roman" w:cstheme="minorHAnsi"/>
          <w:sz w:val="28"/>
          <w:szCs w:val="28"/>
        </w:rPr>
        <w:t xml:space="preserve"> Select “Register or Manage an </w:t>
      </w:r>
      <w:proofErr w:type="gramStart"/>
      <w:r w:rsidRPr="00466DF9">
        <w:rPr>
          <w:rFonts w:eastAsia="Times New Roman" w:cstheme="minorHAnsi"/>
          <w:sz w:val="28"/>
          <w:szCs w:val="28"/>
        </w:rPr>
        <w:t>Organization</w:t>
      </w:r>
      <w:proofErr w:type="gramEnd"/>
      <w:r w:rsidRPr="00466DF9">
        <w:rPr>
          <w:rFonts w:eastAsia="Times New Roman" w:cstheme="minorHAnsi"/>
          <w:sz w:val="28"/>
          <w:szCs w:val="28"/>
        </w:rPr>
        <w:t>” under the “Available Options”.</w:t>
      </w:r>
    </w:p>
    <w:p w14:paraId="2DC234FA" w14:textId="77777777" w:rsidR="00EE7634" w:rsidRPr="00E74C18" w:rsidRDefault="00EE7634" w:rsidP="00EE7634">
      <w:pPr>
        <w:spacing w:after="0" w:line="240" w:lineRule="auto"/>
        <w:rPr>
          <w:rFonts w:eastAsia="Times New Roman" w:cstheme="minorHAnsi"/>
          <w:sz w:val="28"/>
          <w:szCs w:val="28"/>
        </w:rPr>
      </w:pPr>
    </w:p>
    <w:p w14:paraId="0E7719B0" w14:textId="77777777" w:rsidR="00EE7634" w:rsidRPr="0019171F" w:rsidRDefault="00EE7634" w:rsidP="00EE7634">
      <w:pPr>
        <w:spacing w:after="0" w:line="240" w:lineRule="auto"/>
        <w:ind w:left="360"/>
        <w:rPr>
          <w:rFonts w:eastAsia="Times New Roman" w:cstheme="minorHAnsi"/>
          <w:sz w:val="28"/>
          <w:szCs w:val="28"/>
          <w:lang w:val="fr-CA"/>
        </w:rPr>
      </w:pPr>
      <w:r w:rsidRPr="0019171F">
        <w:rPr>
          <w:rFonts w:eastAsia="Times New Roman" w:cstheme="minorHAnsi"/>
          <w:noProof/>
          <w:sz w:val="28"/>
          <w:szCs w:val="28"/>
        </w:rPr>
        <w:drawing>
          <wp:inline distT="0" distB="0" distL="0" distR="0" wp14:anchorId="39A2FB74" wp14:editId="30A6D931">
            <wp:extent cx="5067300" cy="5525847"/>
            <wp:effectExtent l="19050" t="19050" r="19050" b="17780"/>
            <wp:docPr id="19" name="Picture 1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68884" cy="5527574"/>
                    </a:xfrm>
                    <a:prstGeom prst="rect">
                      <a:avLst/>
                    </a:prstGeom>
                    <a:ln w="3175">
                      <a:solidFill>
                        <a:schemeClr val="tx1"/>
                      </a:solidFill>
                    </a:ln>
                  </pic:spPr>
                </pic:pic>
              </a:graphicData>
            </a:graphic>
          </wp:inline>
        </w:drawing>
      </w:r>
    </w:p>
    <w:p w14:paraId="0A2137A1" w14:textId="77777777" w:rsidR="00EE7634" w:rsidRDefault="00EE7634" w:rsidP="00EE7634">
      <w:pPr>
        <w:spacing w:after="0" w:line="240" w:lineRule="auto"/>
        <w:rPr>
          <w:rFonts w:eastAsia="Times New Roman" w:cstheme="minorHAnsi"/>
          <w:b/>
          <w:bCs/>
          <w:sz w:val="28"/>
          <w:szCs w:val="28"/>
          <w:u w:val="single"/>
        </w:rPr>
      </w:pPr>
      <w:bookmarkStart w:id="13" w:name="_Toc88562564"/>
      <w:r>
        <w:rPr>
          <w:rFonts w:eastAsia="Times New Roman" w:cstheme="minorHAnsi"/>
          <w:bCs/>
          <w:sz w:val="28"/>
          <w:szCs w:val="28"/>
        </w:rPr>
        <w:br w:type="page"/>
      </w:r>
    </w:p>
    <w:p w14:paraId="375FC1ED" w14:textId="77777777" w:rsidR="00EE7634" w:rsidRDefault="00EE7634" w:rsidP="00EE7634">
      <w:pPr>
        <w:spacing w:after="0" w:line="240" w:lineRule="auto"/>
        <w:rPr>
          <w:b/>
          <w:bCs/>
          <w:sz w:val="28"/>
          <w:szCs w:val="28"/>
        </w:rPr>
      </w:pPr>
      <w:r w:rsidRPr="00B50229">
        <w:rPr>
          <w:b/>
          <w:bCs/>
          <w:sz w:val="28"/>
          <w:szCs w:val="28"/>
        </w:rPr>
        <w:lastRenderedPageBreak/>
        <w:t>Step 2: Access list of applications associated with your organization</w:t>
      </w:r>
      <w:bookmarkEnd w:id="13"/>
    </w:p>
    <w:p w14:paraId="6F9F81E7" w14:textId="77777777" w:rsidR="00EE7634" w:rsidRPr="00B50229" w:rsidRDefault="00EE7634" w:rsidP="00EE7634">
      <w:pPr>
        <w:spacing w:after="0" w:line="240" w:lineRule="auto"/>
        <w:rPr>
          <w:b/>
          <w:bCs/>
          <w:sz w:val="28"/>
          <w:szCs w:val="28"/>
        </w:rPr>
      </w:pPr>
    </w:p>
    <w:p w14:paraId="55476ED5" w14:textId="77777777" w:rsidR="00EE7634" w:rsidRPr="00466DF9" w:rsidRDefault="00EE7634" w:rsidP="00EE7634">
      <w:pPr>
        <w:spacing w:after="0" w:line="240" w:lineRule="auto"/>
        <w:rPr>
          <w:rFonts w:eastAsia="Times New Roman" w:cstheme="minorHAnsi"/>
          <w:b/>
          <w:bCs/>
          <w:sz w:val="28"/>
          <w:szCs w:val="28"/>
        </w:rPr>
      </w:pPr>
      <w:r w:rsidRPr="00466DF9">
        <w:rPr>
          <w:rFonts w:eastAsia="Times New Roman" w:cstheme="minorHAnsi"/>
          <w:sz w:val="28"/>
          <w:szCs w:val="28"/>
        </w:rPr>
        <w:t xml:space="preserve">Find the tile representing your organization and select “Actions” and “Applications” in the drop-down menu. </w:t>
      </w:r>
    </w:p>
    <w:p w14:paraId="3073BB38" w14:textId="77777777" w:rsidR="00EE7634" w:rsidRPr="00E74C18" w:rsidRDefault="00EE7634" w:rsidP="00EE7634">
      <w:pPr>
        <w:spacing w:after="0" w:line="240" w:lineRule="auto"/>
        <w:rPr>
          <w:rFonts w:eastAsia="Times New Roman" w:cstheme="minorHAnsi"/>
          <w:b/>
          <w:bCs/>
          <w:sz w:val="28"/>
          <w:szCs w:val="28"/>
        </w:rPr>
      </w:pPr>
    </w:p>
    <w:p w14:paraId="62E22504" w14:textId="77777777" w:rsidR="00EE7634" w:rsidRPr="0019171F" w:rsidRDefault="00EE7634" w:rsidP="00EE7634">
      <w:pPr>
        <w:spacing w:after="0" w:line="240" w:lineRule="auto"/>
        <w:ind w:left="360"/>
        <w:jc w:val="center"/>
        <w:rPr>
          <w:rFonts w:eastAsia="Times New Roman" w:cstheme="minorHAnsi"/>
          <w:sz w:val="28"/>
          <w:szCs w:val="28"/>
        </w:rPr>
      </w:pPr>
      <w:r w:rsidRPr="0019171F">
        <w:rPr>
          <w:rFonts w:eastAsia="Times New Roman" w:cstheme="minorHAnsi"/>
          <w:noProof/>
          <w:sz w:val="28"/>
          <w:szCs w:val="28"/>
        </w:rPr>
        <w:drawing>
          <wp:inline distT="0" distB="0" distL="0" distR="0" wp14:anchorId="4B3BB099" wp14:editId="0BE6EB12">
            <wp:extent cx="5639542" cy="2188335"/>
            <wp:effectExtent l="19050" t="19050" r="18415" b="21590"/>
            <wp:docPr id="20" name="Picture 20"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 Word&#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649740" cy="2192292"/>
                    </a:xfrm>
                    <a:prstGeom prst="rect">
                      <a:avLst/>
                    </a:prstGeom>
                    <a:ln w="3175">
                      <a:solidFill>
                        <a:schemeClr val="tx1"/>
                      </a:solidFill>
                    </a:ln>
                  </pic:spPr>
                </pic:pic>
              </a:graphicData>
            </a:graphic>
          </wp:inline>
        </w:drawing>
      </w:r>
    </w:p>
    <w:p w14:paraId="18B2E3D8" w14:textId="77777777" w:rsidR="00EE7634" w:rsidRPr="0019171F" w:rsidRDefault="00EE7634" w:rsidP="00EE7634">
      <w:pPr>
        <w:spacing w:after="0" w:line="240" w:lineRule="auto"/>
        <w:ind w:left="360"/>
        <w:rPr>
          <w:rFonts w:eastAsia="Times New Roman" w:cstheme="minorHAnsi"/>
          <w:sz w:val="28"/>
          <w:szCs w:val="28"/>
        </w:rPr>
      </w:pPr>
    </w:p>
    <w:p w14:paraId="21DBA3B2" w14:textId="77777777" w:rsidR="00EE7634" w:rsidRPr="00466DF9" w:rsidRDefault="00EE7634" w:rsidP="00EE7634">
      <w:pPr>
        <w:spacing w:after="0" w:line="240" w:lineRule="auto"/>
        <w:rPr>
          <w:rFonts w:eastAsia="Times New Roman" w:cstheme="minorHAnsi"/>
          <w:sz w:val="28"/>
          <w:szCs w:val="28"/>
        </w:rPr>
      </w:pPr>
      <w:r w:rsidRPr="00466DF9">
        <w:rPr>
          <w:rFonts w:eastAsia="Times New Roman" w:cstheme="minorHAnsi"/>
          <w:sz w:val="28"/>
          <w:szCs w:val="28"/>
        </w:rPr>
        <w:t xml:space="preserve">A list of all applications for your organization will appear: </w:t>
      </w:r>
    </w:p>
    <w:p w14:paraId="0223AF6C" w14:textId="77777777" w:rsidR="00EE7634" w:rsidRPr="0019171F" w:rsidRDefault="00EE7634" w:rsidP="00EE7634">
      <w:pPr>
        <w:spacing w:after="0" w:line="240" w:lineRule="auto"/>
        <w:ind w:left="360"/>
        <w:rPr>
          <w:rFonts w:eastAsia="Times New Roman" w:cstheme="minorHAnsi"/>
          <w:sz w:val="28"/>
          <w:szCs w:val="28"/>
        </w:rPr>
      </w:pPr>
    </w:p>
    <w:p w14:paraId="2E0D67DA" w14:textId="77777777" w:rsidR="00EE7634" w:rsidRPr="0019171F" w:rsidRDefault="00EE7634" w:rsidP="00EE7634">
      <w:pPr>
        <w:spacing w:after="0" w:line="240" w:lineRule="auto"/>
        <w:ind w:left="360"/>
        <w:jc w:val="center"/>
        <w:rPr>
          <w:rFonts w:eastAsia="Times New Roman" w:cstheme="minorHAnsi"/>
          <w:sz w:val="28"/>
          <w:szCs w:val="28"/>
        </w:rPr>
      </w:pPr>
      <w:r w:rsidRPr="0019171F">
        <w:rPr>
          <w:rFonts w:eastAsia="Times New Roman" w:cstheme="minorHAnsi"/>
          <w:noProof/>
          <w:sz w:val="28"/>
          <w:szCs w:val="28"/>
        </w:rPr>
        <w:drawing>
          <wp:inline distT="0" distB="0" distL="0" distR="0" wp14:anchorId="38260AE9" wp14:editId="5787DC4D">
            <wp:extent cx="5206093" cy="3392861"/>
            <wp:effectExtent l="19050" t="19050" r="13970" b="17145"/>
            <wp:docPr id="21" name="Picture 2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with medium confidence"/>
                    <pic:cNvPicPr/>
                  </pic:nvPicPr>
                  <pic:blipFill>
                    <a:blip r:embed="rId24">
                      <a:extLst>
                        <a:ext uri="{28A0092B-C50C-407E-A947-70E740481C1C}">
                          <a14:useLocalDpi xmlns:a14="http://schemas.microsoft.com/office/drawing/2010/main" val="0"/>
                        </a:ext>
                      </a:extLst>
                    </a:blip>
                    <a:stretch>
                      <a:fillRect/>
                    </a:stretch>
                  </pic:blipFill>
                  <pic:spPr>
                    <a:xfrm>
                      <a:off x="0" y="0"/>
                      <a:ext cx="5255288" cy="3424922"/>
                    </a:xfrm>
                    <a:prstGeom prst="rect">
                      <a:avLst/>
                    </a:prstGeom>
                    <a:ln w="3175">
                      <a:solidFill>
                        <a:schemeClr val="tx1"/>
                      </a:solidFill>
                    </a:ln>
                  </pic:spPr>
                </pic:pic>
              </a:graphicData>
            </a:graphic>
          </wp:inline>
        </w:drawing>
      </w:r>
    </w:p>
    <w:p w14:paraId="3E921C0F" w14:textId="77777777" w:rsidR="00ED64AF" w:rsidRDefault="00ED64AF" w:rsidP="00EE7634">
      <w:pPr>
        <w:spacing w:after="0" w:line="240" w:lineRule="auto"/>
        <w:rPr>
          <w:rFonts w:eastAsia="Times New Roman" w:cstheme="minorHAnsi"/>
          <w:sz w:val="28"/>
          <w:szCs w:val="28"/>
        </w:rPr>
      </w:pPr>
    </w:p>
    <w:p w14:paraId="1E34E801" w14:textId="121B5B81" w:rsidR="00EE7634" w:rsidRDefault="00EE7634" w:rsidP="00EE7634">
      <w:pPr>
        <w:spacing w:after="0" w:line="240" w:lineRule="auto"/>
        <w:rPr>
          <w:rFonts w:eastAsia="Times New Roman" w:cstheme="minorHAnsi"/>
          <w:sz w:val="28"/>
          <w:szCs w:val="28"/>
        </w:rPr>
      </w:pPr>
      <w:r w:rsidRPr="0019171F">
        <w:rPr>
          <w:rFonts w:eastAsia="Times New Roman" w:cstheme="minorHAnsi"/>
          <w:sz w:val="28"/>
          <w:szCs w:val="28"/>
        </w:rPr>
        <w:t xml:space="preserve">You may open (and edit) or delete draft applications (icons under the </w:t>
      </w:r>
      <w:r w:rsidRPr="0019171F">
        <w:rPr>
          <w:rFonts w:eastAsia="Times New Roman" w:cstheme="minorHAnsi"/>
          <w:b/>
          <w:bCs/>
          <w:sz w:val="28"/>
          <w:szCs w:val="28"/>
        </w:rPr>
        <w:t>Actions</w:t>
      </w:r>
      <w:r w:rsidRPr="0019171F">
        <w:rPr>
          <w:rFonts w:eastAsia="Times New Roman" w:cstheme="minorHAnsi"/>
          <w:sz w:val="28"/>
          <w:szCs w:val="28"/>
        </w:rPr>
        <w:t xml:space="preserve"> column).</w:t>
      </w:r>
    </w:p>
    <w:p w14:paraId="48E96169" w14:textId="6EB53AF0" w:rsidR="0019171F" w:rsidRPr="0019171F" w:rsidRDefault="00EE7634" w:rsidP="00EE7634">
      <w:pPr>
        <w:pStyle w:val="Heading2"/>
        <w:spacing w:before="0" w:line="240" w:lineRule="auto"/>
        <w:jc w:val="center"/>
      </w:pPr>
      <w:r>
        <w:rPr>
          <w:rFonts w:eastAsia="Times New Roman"/>
        </w:rPr>
        <w:br w:type="page"/>
      </w:r>
      <w:bookmarkStart w:id="14" w:name="_Toc95478914"/>
      <w:r w:rsidR="0019171F" w:rsidRPr="0019171F">
        <w:rPr>
          <w:rFonts w:eastAsia="Times New Roman"/>
        </w:rPr>
        <w:lastRenderedPageBreak/>
        <w:t xml:space="preserve">How to Withdraw or Edit an Application After </w:t>
      </w:r>
      <w:r w:rsidR="00E74C18">
        <w:rPr>
          <w:rFonts w:eastAsia="Times New Roman"/>
        </w:rPr>
        <w:t>Submission</w:t>
      </w:r>
      <w:bookmarkEnd w:id="14"/>
    </w:p>
    <w:p w14:paraId="2CDB85BD" w14:textId="77777777" w:rsidR="00EE7634" w:rsidRDefault="00EE7634" w:rsidP="00B7344A">
      <w:pPr>
        <w:spacing w:after="0" w:line="240" w:lineRule="auto"/>
        <w:rPr>
          <w:b/>
          <w:bCs/>
          <w:sz w:val="28"/>
          <w:szCs w:val="28"/>
        </w:rPr>
      </w:pPr>
      <w:bookmarkStart w:id="15" w:name="_Toc88580216"/>
    </w:p>
    <w:p w14:paraId="3C4ACCC4" w14:textId="45035B8A" w:rsidR="0019171F" w:rsidRDefault="0019171F" w:rsidP="00B7344A">
      <w:pPr>
        <w:spacing w:after="0" w:line="240" w:lineRule="auto"/>
        <w:rPr>
          <w:b/>
          <w:bCs/>
          <w:sz w:val="28"/>
          <w:szCs w:val="28"/>
        </w:rPr>
      </w:pPr>
      <w:r w:rsidRPr="00B50229">
        <w:rPr>
          <w:b/>
          <w:bCs/>
          <w:sz w:val="28"/>
          <w:szCs w:val="28"/>
        </w:rPr>
        <w:t>Step 1: Navigate to Service Requests (2 methods)</w:t>
      </w:r>
      <w:bookmarkEnd w:id="15"/>
    </w:p>
    <w:p w14:paraId="2FA56353" w14:textId="77777777" w:rsidR="00B7344A" w:rsidRPr="00B50229" w:rsidRDefault="00B7344A" w:rsidP="00B7344A">
      <w:pPr>
        <w:spacing w:after="0" w:line="240" w:lineRule="auto"/>
        <w:rPr>
          <w:b/>
          <w:bCs/>
          <w:sz w:val="28"/>
          <w:szCs w:val="28"/>
        </w:rPr>
      </w:pPr>
    </w:p>
    <w:p w14:paraId="1C9E49F5" w14:textId="50608AF0" w:rsidR="0019171F" w:rsidRPr="00466DF9" w:rsidRDefault="0019171F" w:rsidP="00B7344A">
      <w:pPr>
        <w:spacing w:after="0" w:line="240" w:lineRule="auto"/>
        <w:rPr>
          <w:rFonts w:eastAsia="Times New Roman" w:cstheme="minorHAnsi"/>
          <w:sz w:val="28"/>
          <w:szCs w:val="28"/>
        </w:rPr>
      </w:pPr>
      <w:r w:rsidRPr="00466DF9">
        <w:rPr>
          <w:rFonts w:eastAsia="Times New Roman" w:cstheme="minorHAnsi"/>
          <w:sz w:val="28"/>
          <w:szCs w:val="28"/>
          <w:u w:val="single"/>
        </w:rPr>
        <w:t xml:space="preserve">Option A: </w:t>
      </w:r>
      <w:r w:rsidRPr="00466DF9">
        <w:rPr>
          <w:rFonts w:eastAsia="Times New Roman" w:cstheme="minorHAnsi"/>
          <w:sz w:val="28"/>
          <w:szCs w:val="28"/>
        </w:rPr>
        <w:t>Select “Service Requests” from drop-down menu (second menu from the top</w:t>
      </w:r>
    </w:p>
    <w:p w14:paraId="1B204397" w14:textId="77777777" w:rsidR="00466DF9" w:rsidRDefault="00466DF9" w:rsidP="00B7344A">
      <w:pPr>
        <w:spacing w:after="0" w:line="240" w:lineRule="auto"/>
        <w:rPr>
          <w:rFonts w:eastAsia="Times New Roman" w:cstheme="minorHAnsi"/>
          <w:sz w:val="28"/>
          <w:szCs w:val="28"/>
          <w:u w:val="single"/>
        </w:rPr>
      </w:pPr>
    </w:p>
    <w:p w14:paraId="7F87EBCE" w14:textId="1AB133E3" w:rsidR="0019171F" w:rsidRPr="00466DF9" w:rsidRDefault="0019171F" w:rsidP="00B7344A">
      <w:pPr>
        <w:spacing w:after="0" w:line="240" w:lineRule="auto"/>
        <w:rPr>
          <w:rFonts w:eastAsia="Times New Roman" w:cstheme="minorHAnsi"/>
          <w:sz w:val="28"/>
          <w:szCs w:val="28"/>
        </w:rPr>
      </w:pPr>
      <w:r w:rsidRPr="00466DF9">
        <w:rPr>
          <w:rFonts w:eastAsia="Times New Roman" w:cstheme="minorHAnsi"/>
          <w:sz w:val="28"/>
          <w:szCs w:val="28"/>
          <w:u w:val="single"/>
        </w:rPr>
        <w:t>Option B:</w:t>
      </w:r>
      <w:r w:rsidRPr="00466DF9">
        <w:rPr>
          <w:rFonts w:eastAsia="Times New Roman" w:cstheme="minorHAnsi"/>
          <w:sz w:val="28"/>
          <w:szCs w:val="28"/>
        </w:rPr>
        <w:t xml:space="preserve"> Select “Submit a Service Request” under the “Available Options”</w:t>
      </w:r>
    </w:p>
    <w:p w14:paraId="34E9C665" w14:textId="77777777" w:rsidR="00E74C18" w:rsidRPr="00E74C18" w:rsidRDefault="00E74C18" w:rsidP="00B7344A">
      <w:pPr>
        <w:spacing w:after="0" w:line="240" w:lineRule="auto"/>
        <w:rPr>
          <w:rFonts w:eastAsia="Times New Roman" w:cstheme="minorHAnsi"/>
          <w:sz w:val="28"/>
          <w:szCs w:val="28"/>
        </w:rPr>
      </w:pPr>
    </w:p>
    <w:p w14:paraId="1C6E39B2" w14:textId="77777777" w:rsidR="0019171F" w:rsidRPr="0019171F" w:rsidRDefault="0019171F" w:rsidP="00B7344A">
      <w:pPr>
        <w:spacing w:after="0" w:line="240" w:lineRule="auto"/>
        <w:ind w:left="360"/>
        <w:rPr>
          <w:rFonts w:eastAsia="Times New Roman" w:cstheme="minorHAnsi"/>
          <w:sz w:val="28"/>
          <w:szCs w:val="28"/>
          <w:lang w:val="fr-CA"/>
        </w:rPr>
      </w:pPr>
      <w:r w:rsidRPr="0019171F">
        <w:rPr>
          <w:rFonts w:eastAsia="Times New Roman" w:cstheme="minorHAnsi"/>
          <w:noProof/>
          <w:sz w:val="28"/>
          <w:szCs w:val="28"/>
          <w:lang w:val="fr-CA"/>
        </w:rPr>
        <w:drawing>
          <wp:inline distT="0" distB="0" distL="0" distR="0" wp14:anchorId="359E9FBD" wp14:editId="67412757">
            <wp:extent cx="5038725" cy="5494686"/>
            <wp:effectExtent l="19050" t="19050" r="9525" b="10795"/>
            <wp:docPr id="12" name="Picture 12"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Teams&#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5052760" cy="5509991"/>
                    </a:xfrm>
                    <a:prstGeom prst="rect">
                      <a:avLst/>
                    </a:prstGeom>
                    <a:ln w="3175">
                      <a:solidFill>
                        <a:schemeClr val="tx1"/>
                      </a:solidFill>
                    </a:ln>
                  </pic:spPr>
                </pic:pic>
              </a:graphicData>
            </a:graphic>
          </wp:inline>
        </w:drawing>
      </w:r>
    </w:p>
    <w:p w14:paraId="10ED8B4C" w14:textId="77777777" w:rsidR="00E74C18" w:rsidRDefault="00E74C18" w:rsidP="00B7344A">
      <w:pPr>
        <w:spacing w:after="0" w:line="240" w:lineRule="auto"/>
        <w:rPr>
          <w:rFonts w:eastAsia="Times New Roman" w:cstheme="minorHAnsi"/>
          <w:b/>
          <w:bCs/>
          <w:sz w:val="28"/>
          <w:szCs w:val="28"/>
          <w:u w:val="single"/>
        </w:rPr>
      </w:pPr>
      <w:bookmarkStart w:id="16" w:name="_Toc88580217"/>
      <w:r>
        <w:rPr>
          <w:rFonts w:eastAsia="Times New Roman" w:cstheme="minorHAnsi"/>
          <w:bCs/>
          <w:sz w:val="28"/>
          <w:szCs w:val="28"/>
        </w:rPr>
        <w:br w:type="page"/>
      </w:r>
    </w:p>
    <w:p w14:paraId="4BA81EE1" w14:textId="76E03573" w:rsidR="0019171F" w:rsidRDefault="0019171F" w:rsidP="00B7344A">
      <w:pPr>
        <w:spacing w:after="0" w:line="240" w:lineRule="auto"/>
        <w:rPr>
          <w:b/>
          <w:bCs/>
          <w:sz w:val="28"/>
          <w:szCs w:val="28"/>
        </w:rPr>
      </w:pPr>
      <w:r w:rsidRPr="00B50229">
        <w:rPr>
          <w:b/>
          <w:bCs/>
          <w:sz w:val="28"/>
          <w:szCs w:val="28"/>
        </w:rPr>
        <w:lastRenderedPageBreak/>
        <w:t>Step 2: Create a service request</w:t>
      </w:r>
      <w:bookmarkEnd w:id="16"/>
      <w:r w:rsidRPr="00B50229">
        <w:rPr>
          <w:b/>
          <w:bCs/>
          <w:sz w:val="28"/>
          <w:szCs w:val="28"/>
        </w:rPr>
        <w:t xml:space="preserve"> </w:t>
      </w:r>
    </w:p>
    <w:p w14:paraId="126F75DD" w14:textId="77777777" w:rsidR="00B7344A" w:rsidRPr="00B50229" w:rsidRDefault="00B7344A" w:rsidP="00B7344A">
      <w:pPr>
        <w:spacing w:after="0" w:line="240" w:lineRule="auto"/>
        <w:rPr>
          <w:b/>
          <w:bCs/>
          <w:sz w:val="28"/>
          <w:szCs w:val="28"/>
        </w:rPr>
      </w:pPr>
    </w:p>
    <w:p w14:paraId="0BB586F1" w14:textId="3A178431" w:rsidR="0019171F" w:rsidRPr="00466DF9" w:rsidRDefault="0019171F" w:rsidP="00B7344A">
      <w:pPr>
        <w:spacing w:after="0" w:line="240" w:lineRule="auto"/>
        <w:rPr>
          <w:rFonts w:eastAsia="Times New Roman" w:cstheme="minorHAnsi"/>
          <w:b/>
          <w:bCs/>
          <w:sz w:val="28"/>
          <w:szCs w:val="28"/>
        </w:rPr>
      </w:pPr>
      <w:r w:rsidRPr="00466DF9">
        <w:rPr>
          <w:rFonts w:eastAsia="Times New Roman" w:cstheme="minorHAnsi"/>
          <w:sz w:val="28"/>
          <w:szCs w:val="28"/>
        </w:rPr>
        <w:t>Select “Create a service request” next to the plus (+) icon</w:t>
      </w:r>
      <w:r w:rsidR="00E74C18" w:rsidRPr="00466DF9">
        <w:rPr>
          <w:rFonts w:eastAsia="Times New Roman" w:cstheme="minorHAnsi"/>
          <w:sz w:val="28"/>
          <w:szCs w:val="28"/>
        </w:rPr>
        <w:t>.</w:t>
      </w:r>
    </w:p>
    <w:p w14:paraId="047F9569" w14:textId="77777777" w:rsidR="00E74C18" w:rsidRPr="00E74C18" w:rsidRDefault="00E74C18" w:rsidP="00B7344A">
      <w:pPr>
        <w:spacing w:after="0" w:line="240" w:lineRule="auto"/>
        <w:rPr>
          <w:rFonts w:eastAsia="Times New Roman" w:cstheme="minorHAnsi"/>
          <w:b/>
          <w:bCs/>
          <w:sz w:val="28"/>
          <w:szCs w:val="28"/>
        </w:rPr>
      </w:pPr>
    </w:p>
    <w:p w14:paraId="4E067FED" w14:textId="77777777" w:rsidR="0019171F" w:rsidRPr="0019171F" w:rsidRDefault="0019171F" w:rsidP="00B7344A">
      <w:pPr>
        <w:spacing w:after="0" w:line="240" w:lineRule="auto"/>
        <w:ind w:left="360"/>
        <w:rPr>
          <w:rFonts w:eastAsia="Times New Roman" w:cstheme="minorHAnsi"/>
          <w:sz w:val="28"/>
          <w:szCs w:val="28"/>
        </w:rPr>
      </w:pPr>
      <w:r w:rsidRPr="0019171F">
        <w:rPr>
          <w:rFonts w:eastAsia="Times New Roman" w:cstheme="minorHAnsi"/>
          <w:noProof/>
          <w:sz w:val="28"/>
          <w:szCs w:val="28"/>
        </w:rPr>
        <w:drawing>
          <wp:inline distT="0" distB="0" distL="0" distR="0" wp14:anchorId="69600C21" wp14:editId="72FE430B">
            <wp:extent cx="5943600" cy="1656715"/>
            <wp:effectExtent l="19050" t="19050" r="19050" b="19685"/>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943600" cy="1656715"/>
                    </a:xfrm>
                    <a:prstGeom prst="rect">
                      <a:avLst/>
                    </a:prstGeom>
                    <a:ln w="3175">
                      <a:solidFill>
                        <a:schemeClr val="tx1"/>
                      </a:solidFill>
                    </a:ln>
                  </pic:spPr>
                </pic:pic>
              </a:graphicData>
            </a:graphic>
          </wp:inline>
        </w:drawing>
      </w:r>
    </w:p>
    <w:p w14:paraId="6A667FA9" w14:textId="77777777" w:rsidR="0019171F" w:rsidRPr="0019171F" w:rsidRDefault="0019171F" w:rsidP="00B7344A">
      <w:pPr>
        <w:spacing w:after="0" w:line="240" w:lineRule="auto"/>
        <w:ind w:left="360"/>
        <w:rPr>
          <w:rFonts w:eastAsia="Times New Roman" w:cstheme="minorHAnsi"/>
          <w:sz w:val="28"/>
          <w:szCs w:val="28"/>
        </w:rPr>
      </w:pPr>
    </w:p>
    <w:p w14:paraId="35E0C4EF" w14:textId="77777777" w:rsidR="00B50229" w:rsidRDefault="00B50229" w:rsidP="00B7344A">
      <w:pPr>
        <w:spacing w:after="0" w:line="240" w:lineRule="auto"/>
        <w:rPr>
          <w:b/>
          <w:bCs/>
          <w:sz w:val="28"/>
          <w:szCs w:val="28"/>
        </w:rPr>
      </w:pPr>
      <w:bookmarkStart w:id="17" w:name="_Toc88580218"/>
    </w:p>
    <w:p w14:paraId="793C6B0E" w14:textId="59096724" w:rsidR="0019171F" w:rsidRDefault="0019171F" w:rsidP="00B7344A">
      <w:pPr>
        <w:spacing w:after="0" w:line="240" w:lineRule="auto"/>
        <w:rPr>
          <w:b/>
          <w:bCs/>
          <w:sz w:val="28"/>
          <w:szCs w:val="28"/>
        </w:rPr>
      </w:pPr>
      <w:r w:rsidRPr="00B50229">
        <w:rPr>
          <w:b/>
          <w:bCs/>
          <w:sz w:val="28"/>
          <w:szCs w:val="28"/>
        </w:rPr>
        <w:t>Step 3: Lookup and select the submitted application that you wish to edit</w:t>
      </w:r>
      <w:bookmarkEnd w:id="17"/>
      <w:r w:rsidRPr="00B50229">
        <w:rPr>
          <w:b/>
          <w:bCs/>
          <w:sz w:val="28"/>
          <w:szCs w:val="28"/>
        </w:rPr>
        <w:t xml:space="preserve"> </w:t>
      </w:r>
    </w:p>
    <w:p w14:paraId="58C6B155" w14:textId="77777777" w:rsidR="00B7344A" w:rsidRPr="00B50229" w:rsidRDefault="00B7344A" w:rsidP="00B7344A">
      <w:pPr>
        <w:spacing w:after="0" w:line="240" w:lineRule="auto"/>
        <w:rPr>
          <w:b/>
          <w:bCs/>
          <w:sz w:val="28"/>
          <w:szCs w:val="28"/>
        </w:rPr>
      </w:pPr>
    </w:p>
    <w:p w14:paraId="1DE3F12C" w14:textId="7F9985F5" w:rsidR="0019171F" w:rsidRPr="00466DF9" w:rsidRDefault="0019171F" w:rsidP="00B7344A">
      <w:pPr>
        <w:spacing w:after="0" w:line="240" w:lineRule="auto"/>
        <w:rPr>
          <w:rFonts w:eastAsia="Times New Roman" w:cstheme="minorHAnsi"/>
          <w:b/>
          <w:bCs/>
          <w:sz w:val="28"/>
          <w:szCs w:val="28"/>
        </w:rPr>
      </w:pPr>
      <w:r w:rsidRPr="00466DF9">
        <w:rPr>
          <w:rFonts w:eastAsia="Times New Roman" w:cstheme="minorHAnsi"/>
          <w:sz w:val="28"/>
          <w:szCs w:val="28"/>
        </w:rPr>
        <w:t>Select the magnifying glass icon under “Existing Submissions</w:t>
      </w:r>
      <w:r w:rsidR="00E74C18" w:rsidRPr="00466DF9">
        <w:rPr>
          <w:rFonts w:eastAsia="Times New Roman" w:cstheme="minorHAnsi"/>
          <w:sz w:val="28"/>
          <w:szCs w:val="28"/>
        </w:rPr>
        <w:t>”.</w:t>
      </w:r>
    </w:p>
    <w:p w14:paraId="3FB4FD1E" w14:textId="77777777" w:rsidR="00E74C18" w:rsidRPr="00E74C18" w:rsidRDefault="00E74C18" w:rsidP="00B7344A">
      <w:pPr>
        <w:spacing w:after="0" w:line="240" w:lineRule="auto"/>
        <w:rPr>
          <w:rFonts w:eastAsia="Times New Roman" w:cstheme="minorHAnsi"/>
          <w:b/>
          <w:bCs/>
          <w:sz w:val="28"/>
          <w:szCs w:val="28"/>
        </w:rPr>
      </w:pPr>
    </w:p>
    <w:p w14:paraId="4CA7ECD7" w14:textId="77777777" w:rsidR="0019171F" w:rsidRPr="0019171F" w:rsidRDefault="0019171F" w:rsidP="00B7344A">
      <w:pPr>
        <w:spacing w:after="0" w:line="240" w:lineRule="auto"/>
        <w:ind w:left="360"/>
        <w:rPr>
          <w:rFonts w:eastAsia="Times New Roman" w:cstheme="minorHAnsi"/>
          <w:sz w:val="28"/>
          <w:szCs w:val="28"/>
        </w:rPr>
      </w:pPr>
      <w:r w:rsidRPr="0019171F">
        <w:rPr>
          <w:rFonts w:eastAsia="Times New Roman" w:cstheme="minorHAnsi"/>
          <w:noProof/>
          <w:sz w:val="28"/>
          <w:szCs w:val="28"/>
        </w:rPr>
        <w:drawing>
          <wp:inline distT="0" distB="0" distL="0" distR="0" wp14:anchorId="322F71F8" wp14:editId="2412C843">
            <wp:extent cx="5943600" cy="1308100"/>
            <wp:effectExtent l="19050" t="19050" r="19050" b="25400"/>
            <wp:docPr id="15" name="Picture 1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medium confidence"/>
                    <pic:cNvPicPr/>
                  </pic:nvPicPr>
                  <pic:blipFill>
                    <a:blip r:embed="rId27">
                      <a:extLst>
                        <a:ext uri="{28A0092B-C50C-407E-A947-70E740481C1C}">
                          <a14:useLocalDpi xmlns:a14="http://schemas.microsoft.com/office/drawing/2010/main" val="0"/>
                        </a:ext>
                      </a:extLst>
                    </a:blip>
                    <a:stretch>
                      <a:fillRect/>
                    </a:stretch>
                  </pic:blipFill>
                  <pic:spPr>
                    <a:xfrm>
                      <a:off x="0" y="0"/>
                      <a:ext cx="5943600" cy="1308100"/>
                    </a:xfrm>
                    <a:prstGeom prst="rect">
                      <a:avLst/>
                    </a:prstGeom>
                    <a:ln w="3175">
                      <a:solidFill>
                        <a:schemeClr val="tx1"/>
                      </a:solidFill>
                    </a:ln>
                  </pic:spPr>
                </pic:pic>
              </a:graphicData>
            </a:graphic>
          </wp:inline>
        </w:drawing>
      </w:r>
    </w:p>
    <w:p w14:paraId="1ED6FC71" w14:textId="77777777" w:rsidR="00E74C18" w:rsidRDefault="00E74C18" w:rsidP="00B7344A">
      <w:pPr>
        <w:spacing w:after="0" w:line="240" w:lineRule="auto"/>
        <w:ind w:left="360"/>
        <w:rPr>
          <w:rFonts w:eastAsia="Times New Roman" w:cstheme="minorHAnsi"/>
          <w:sz w:val="28"/>
          <w:szCs w:val="28"/>
        </w:rPr>
      </w:pPr>
    </w:p>
    <w:p w14:paraId="6135D55C" w14:textId="1B1C1179" w:rsidR="0019171F" w:rsidRPr="00466DF9" w:rsidRDefault="0019171F" w:rsidP="00B7344A">
      <w:pPr>
        <w:spacing w:after="0" w:line="240" w:lineRule="auto"/>
        <w:rPr>
          <w:rFonts w:eastAsia="Times New Roman" w:cstheme="minorHAnsi"/>
          <w:sz w:val="28"/>
          <w:szCs w:val="28"/>
        </w:rPr>
      </w:pPr>
      <w:r w:rsidRPr="00466DF9">
        <w:rPr>
          <w:rFonts w:eastAsia="Times New Roman" w:cstheme="minorHAnsi"/>
          <w:sz w:val="28"/>
          <w:szCs w:val="28"/>
        </w:rPr>
        <w:t>Select the submission that you wish to edit:</w:t>
      </w:r>
    </w:p>
    <w:p w14:paraId="694721C8" w14:textId="579DD281" w:rsidR="0019171F" w:rsidRDefault="0019171F" w:rsidP="00B7344A">
      <w:pPr>
        <w:spacing w:after="0" w:line="240" w:lineRule="auto"/>
        <w:ind w:left="360"/>
        <w:rPr>
          <w:rFonts w:eastAsia="Times New Roman" w:cstheme="minorHAnsi"/>
          <w:sz w:val="28"/>
          <w:szCs w:val="28"/>
        </w:rPr>
      </w:pPr>
      <w:r w:rsidRPr="0019171F">
        <w:rPr>
          <w:rFonts w:eastAsia="Times New Roman" w:cstheme="minorHAnsi"/>
          <w:noProof/>
          <w:sz w:val="28"/>
          <w:szCs w:val="28"/>
        </w:rPr>
        <w:lastRenderedPageBreak/>
        <w:drawing>
          <wp:inline distT="0" distB="0" distL="0" distR="0" wp14:anchorId="21BD3D90" wp14:editId="73EF8DEF">
            <wp:extent cx="5817871" cy="3114675"/>
            <wp:effectExtent l="0" t="0" r="0" b="9525"/>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834263" cy="3123451"/>
                    </a:xfrm>
                    <a:prstGeom prst="rect">
                      <a:avLst/>
                    </a:prstGeom>
                  </pic:spPr>
                </pic:pic>
              </a:graphicData>
            </a:graphic>
          </wp:inline>
        </w:drawing>
      </w:r>
    </w:p>
    <w:p w14:paraId="5CA17CBF" w14:textId="77777777" w:rsidR="00E74C18" w:rsidRPr="0019171F" w:rsidRDefault="00E74C18" w:rsidP="00B7344A">
      <w:pPr>
        <w:spacing w:after="0" w:line="240" w:lineRule="auto"/>
        <w:ind w:left="360"/>
        <w:rPr>
          <w:rFonts w:eastAsia="Times New Roman" w:cstheme="minorHAnsi"/>
          <w:sz w:val="28"/>
          <w:szCs w:val="28"/>
        </w:rPr>
      </w:pPr>
    </w:p>
    <w:p w14:paraId="68E7DD0E" w14:textId="3A3B9C14" w:rsidR="0019171F" w:rsidRPr="00B50229" w:rsidRDefault="0019171F" w:rsidP="00B7344A">
      <w:pPr>
        <w:spacing w:after="0" w:line="240" w:lineRule="auto"/>
        <w:rPr>
          <w:b/>
          <w:bCs/>
          <w:sz w:val="28"/>
          <w:szCs w:val="28"/>
        </w:rPr>
      </w:pPr>
      <w:bookmarkStart w:id="18" w:name="_Toc88580219"/>
      <w:r w:rsidRPr="00B50229">
        <w:rPr>
          <w:b/>
          <w:bCs/>
          <w:sz w:val="28"/>
          <w:szCs w:val="28"/>
        </w:rPr>
        <w:t>Step 4: Choose whether you would like to withdraw or edit your application</w:t>
      </w:r>
      <w:bookmarkEnd w:id="18"/>
    </w:p>
    <w:p w14:paraId="0B25FE49" w14:textId="77777777" w:rsidR="00E74C18" w:rsidRPr="00E74C18" w:rsidRDefault="00E74C18" w:rsidP="00B7344A">
      <w:pPr>
        <w:spacing w:after="0" w:line="240" w:lineRule="auto"/>
        <w:rPr>
          <w:rFonts w:eastAsia="Times New Roman" w:cstheme="minorHAnsi"/>
          <w:sz w:val="28"/>
          <w:szCs w:val="28"/>
        </w:rPr>
      </w:pPr>
    </w:p>
    <w:p w14:paraId="22185567" w14:textId="0AA2305C" w:rsidR="0019171F" w:rsidRPr="00466DF9" w:rsidRDefault="0019171F" w:rsidP="00B7344A">
      <w:pPr>
        <w:spacing w:after="0" w:line="240" w:lineRule="auto"/>
        <w:rPr>
          <w:rFonts w:eastAsia="Times New Roman" w:cstheme="minorHAnsi"/>
          <w:sz w:val="28"/>
          <w:szCs w:val="28"/>
        </w:rPr>
      </w:pPr>
      <w:r w:rsidRPr="00466DF9">
        <w:rPr>
          <w:rFonts w:eastAsia="Times New Roman" w:cstheme="minorHAnsi"/>
          <w:sz w:val="28"/>
          <w:szCs w:val="28"/>
        </w:rPr>
        <w:t>To withdraw a submitted application, select “Application Withdrawal” in “Request Type”:</w:t>
      </w:r>
    </w:p>
    <w:p w14:paraId="1A9118CD" w14:textId="33DEDF47" w:rsidR="0019171F" w:rsidRPr="00466DF9" w:rsidRDefault="0019171F" w:rsidP="00B7344A">
      <w:pPr>
        <w:spacing w:after="0" w:line="240" w:lineRule="auto"/>
        <w:rPr>
          <w:rFonts w:eastAsia="Times New Roman" w:cstheme="minorHAnsi"/>
          <w:sz w:val="28"/>
          <w:szCs w:val="28"/>
        </w:rPr>
      </w:pPr>
      <w:r w:rsidRPr="00466DF9">
        <w:rPr>
          <w:rFonts w:eastAsia="Times New Roman" w:cstheme="minorHAnsi"/>
          <w:sz w:val="28"/>
          <w:szCs w:val="28"/>
        </w:rPr>
        <w:t>To edit a submitted application, select “Re-open Funding Application” in “Request Type”:</w:t>
      </w:r>
    </w:p>
    <w:p w14:paraId="0828709A" w14:textId="77777777" w:rsidR="00E74C18" w:rsidRPr="00E74C18" w:rsidRDefault="00E74C18" w:rsidP="00B7344A">
      <w:pPr>
        <w:spacing w:after="0" w:line="240" w:lineRule="auto"/>
        <w:rPr>
          <w:rFonts w:eastAsia="Times New Roman" w:cstheme="minorHAnsi"/>
          <w:sz w:val="28"/>
          <w:szCs w:val="28"/>
        </w:rPr>
      </w:pPr>
    </w:p>
    <w:p w14:paraId="4B7135C8" w14:textId="77777777" w:rsidR="0019171F" w:rsidRPr="0019171F" w:rsidRDefault="0019171F" w:rsidP="00B7344A">
      <w:pPr>
        <w:spacing w:after="0" w:line="240" w:lineRule="auto"/>
        <w:ind w:left="360"/>
        <w:rPr>
          <w:rFonts w:cstheme="minorHAnsi"/>
          <w:sz w:val="28"/>
          <w:szCs w:val="28"/>
        </w:rPr>
      </w:pPr>
      <w:r w:rsidRPr="0019171F">
        <w:rPr>
          <w:rFonts w:cstheme="minorHAnsi"/>
          <w:noProof/>
          <w:sz w:val="28"/>
          <w:szCs w:val="28"/>
        </w:rPr>
        <w:drawing>
          <wp:inline distT="0" distB="0" distL="0" distR="0" wp14:anchorId="4824F4BF" wp14:editId="3AED122B">
            <wp:extent cx="5438775" cy="1853019"/>
            <wp:effectExtent l="19050" t="19050" r="9525" b="1397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5453507" cy="1858038"/>
                    </a:xfrm>
                    <a:prstGeom prst="rect">
                      <a:avLst/>
                    </a:prstGeom>
                    <a:ln w="3175">
                      <a:solidFill>
                        <a:schemeClr val="tx1"/>
                      </a:solidFill>
                    </a:ln>
                  </pic:spPr>
                </pic:pic>
              </a:graphicData>
            </a:graphic>
          </wp:inline>
        </w:drawing>
      </w:r>
    </w:p>
    <w:p w14:paraId="7720950A" w14:textId="77777777" w:rsidR="00E74C18" w:rsidRDefault="00E74C18" w:rsidP="00B7344A">
      <w:pPr>
        <w:spacing w:after="0" w:line="240" w:lineRule="auto"/>
        <w:rPr>
          <w:rFonts w:eastAsia="Times New Roman" w:cstheme="minorHAnsi"/>
          <w:sz w:val="28"/>
          <w:szCs w:val="28"/>
        </w:rPr>
      </w:pPr>
    </w:p>
    <w:p w14:paraId="5129142B" w14:textId="691F76E1" w:rsidR="0019171F" w:rsidRPr="00466DF9" w:rsidRDefault="0019171F" w:rsidP="00B7344A">
      <w:pPr>
        <w:spacing w:after="0" w:line="240" w:lineRule="auto"/>
        <w:rPr>
          <w:rFonts w:eastAsia="Times New Roman" w:cstheme="minorHAnsi"/>
          <w:sz w:val="28"/>
          <w:szCs w:val="28"/>
        </w:rPr>
      </w:pPr>
      <w:r w:rsidRPr="00466DF9">
        <w:rPr>
          <w:rFonts w:eastAsia="Times New Roman" w:cstheme="minorHAnsi"/>
          <w:sz w:val="28"/>
          <w:szCs w:val="28"/>
        </w:rPr>
        <w:t xml:space="preserve">Under “Description”, provide a brief explanation of your request. </w:t>
      </w:r>
    </w:p>
    <w:p w14:paraId="0C4CF7A2" w14:textId="77777777" w:rsidR="00E74C18" w:rsidRDefault="00E74C18" w:rsidP="00B7344A">
      <w:pPr>
        <w:spacing w:after="0" w:line="240" w:lineRule="auto"/>
        <w:rPr>
          <w:rFonts w:eastAsia="Times New Roman" w:cstheme="minorHAnsi"/>
          <w:b/>
          <w:bCs/>
          <w:sz w:val="28"/>
          <w:szCs w:val="28"/>
          <w:u w:val="single"/>
        </w:rPr>
      </w:pPr>
      <w:bookmarkStart w:id="19" w:name="_Toc88580220"/>
      <w:r>
        <w:rPr>
          <w:rFonts w:eastAsia="Times New Roman" w:cstheme="minorHAnsi"/>
          <w:bCs/>
          <w:sz w:val="28"/>
          <w:szCs w:val="28"/>
        </w:rPr>
        <w:br w:type="page"/>
      </w:r>
    </w:p>
    <w:p w14:paraId="2FF79FA5" w14:textId="598E013D" w:rsidR="0019171F" w:rsidRDefault="0019171F" w:rsidP="00B7344A">
      <w:pPr>
        <w:spacing w:after="0" w:line="240" w:lineRule="auto"/>
        <w:rPr>
          <w:b/>
          <w:bCs/>
          <w:sz w:val="28"/>
          <w:szCs w:val="28"/>
        </w:rPr>
      </w:pPr>
      <w:r w:rsidRPr="00B50229">
        <w:rPr>
          <w:b/>
          <w:bCs/>
          <w:sz w:val="28"/>
          <w:szCs w:val="28"/>
        </w:rPr>
        <w:lastRenderedPageBreak/>
        <w:t>Step 5: Submit your request</w:t>
      </w:r>
      <w:bookmarkEnd w:id="19"/>
    </w:p>
    <w:p w14:paraId="37D26890" w14:textId="77777777" w:rsidR="00B7344A" w:rsidRPr="00B50229" w:rsidRDefault="00B7344A" w:rsidP="00B7344A">
      <w:pPr>
        <w:spacing w:after="0" w:line="240" w:lineRule="auto"/>
        <w:rPr>
          <w:b/>
          <w:bCs/>
          <w:sz w:val="28"/>
          <w:szCs w:val="28"/>
        </w:rPr>
      </w:pPr>
    </w:p>
    <w:p w14:paraId="49B4579B" w14:textId="17E29F8E" w:rsidR="0019171F" w:rsidRPr="00466DF9" w:rsidRDefault="0019171F" w:rsidP="00B7344A">
      <w:pPr>
        <w:spacing w:after="0" w:line="240" w:lineRule="auto"/>
        <w:rPr>
          <w:rFonts w:eastAsia="Times New Roman" w:cstheme="minorHAnsi"/>
          <w:sz w:val="28"/>
          <w:szCs w:val="28"/>
        </w:rPr>
      </w:pPr>
      <w:r w:rsidRPr="00466DF9">
        <w:rPr>
          <w:rFonts w:eastAsia="Times New Roman" w:cstheme="minorHAnsi"/>
          <w:sz w:val="28"/>
          <w:szCs w:val="28"/>
        </w:rPr>
        <w:t xml:space="preserve">Select </w:t>
      </w:r>
      <w:r w:rsidRPr="00466DF9">
        <w:rPr>
          <w:rFonts w:eastAsia="Times New Roman" w:cstheme="minorHAnsi"/>
          <w:b/>
          <w:bCs/>
          <w:sz w:val="28"/>
          <w:szCs w:val="28"/>
        </w:rPr>
        <w:t>Submit</w:t>
      </w:r>
      <w:r w:rsidR="00466DF9">
        <w:rPr>
          <w:rFonts w:eastAsia="Times New Roman" w:cstheme="minorHAnsi"/>
          <w:sz w:val="28"/>
          <w:szCs w:val="28"/>
        </w:rPr>
        <w:t>.</w:t>
      </w:r>
    </w:p>
    <w:p w14:paraId="6E588AB7" w14:textId="77777777" w:rsidR="00E74C18" w:rsidRPr="0019171F" w:rsidRDefault="00E74C18" w:rsidP="00B7344A">
      <w:pPr>
        <w:spacing w:after="0" w:line="240" w:lineRule="auto"/>
        <w:ind w:left="360"/>
        <w:rPr>
          <w:rFonts w:eastAsia="Times New Roman" w:cstheme="minorHAnsi"/>
          <w:sz w:val="28"/>
          <w:szCs w:val="28"/>
        </w:rPr>
      </w:pPr>
    </w:p>
    <w:p w14:paraId="2691A6E8" w14:textId="77777777" w:rsidR="0019171F" w:rsidRPr="0019171F" w:rsidRDefault="0019171F" w:rsidP="00B7344A">
      <w:pPr>
        <w:spacing w:after="0" w:line="240" w:lineRule="auto"/>
        <w:ind w:left="360"/>
        <w:rPr>
          <w:rFonts w:eastAsia="Times New Roman" w:cstheme="minorHAnsi"/>
          <w:sz w:val="28"/>
          <w:szCs w:val="28"/>
        </w:rPr>
      </w:pPr>
      <w:r w:rsidRPr="0019171F">
        <w:rPr>
          <w:rFonts w:eastAsia="Times New Roman" w:cstheme="minorHAnsi"/>
          <w:noProof/>
          <w:sz w:val="28"/>
          <w:szCs w:val="28"/>
        </w:rPr>
        <w:drawing>
          <wp:inline distT="0" distB="0" distL="0" distR="0" wp14:anchorId="1B6EFE4B" wp14:editId="36C81BFE">
            <wp:extent cx="5114925" cy="3830181"/>
            <wp:effectExtent l="19050" t="19050" r="9525" b="18415"/>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5156079" cy="3860998"/>
                    </a:xfrm>
                    <a:prstGeom prst="rect">
                      <a:avLst/>
                    </a:prstGeom>
                    <a:ln w="3175">
                      <a:solidFill>
                        <a:schemeClr val="tx1"/>
                      </a:solidFill>
                    </a:ln>
                  </pic:spPr>
                </pic:pic>
              </a:graphicData>
            </a:graphic>
          </wp:inline>
        </w:drawing>
      </w:r>
    </w:p>
    <w:p w14:paraId="596C0196" w14:textId="77777777" w:rsidR="00E74C18" w:rsidRDefault="00E74C18" w:rsidP="00B7344A">
      <w:pPr>
        <w:spacing w:after="0" w:line="240" w:lineRule="auto"/>
        <w:rPr>
          <w:rFonts w:eastAsia="Times New Roman" w:cstheme="minorHAnsi"/>
          <w:sz w:val="28"/>
          <w:szCs w:val="28"/>
        </w:rPr>
      </w:pPr>
    </w:p>
    <w:p w14:paraId="3CBCE4B4" w14:textId="61FA4668" w:rsidR="0019171F" w:rsidRPr="00466DF9" w:rsidRDefault="0019171F" w:rsidP="00B7344A">
      <w:pPr>
        <w:spacing w:after="0" w:line="240" w:lineRule="auto"/>
        <w:rPr>
          <w:rFonts w:eastAsia="Times New Roman" w:cstheme="minorHAnsi"/>
          <w:sz w:val="28"/>
          <w:szCs w:val="28"/>
        </w:rPr>
      </w:pPr>
      <w:r w:rsidRPr="00466DF9">
        <w:rPr>
          <w:rFonts w:eastAsia="Times New Roman" w:cstheme="minorHAnsi"/>
          <w:sz w:val="28"/>
          <w:szCs w:val="28"/>
        </w:rPr>
        <w:t xml:space="preserve">A program representative will contact you once the request has been processed. You will not be able to edit your application until you receive this confirmation. </w:t>
      </w:r>
    </w:p>
    <w:p w14:paraId="33C544B2" w14:textId="77777777" w:rsidR="0019171F" w:rsidRDefault="0019171F" w:rsidP="00B7344A">
      <w:pPr>
        <w:spacing w:after="0" w:line="240" w:lineRule="auto"/>
        <w:rPr>
          <w:rFonts w:eastAsia="Times New Roman" w:cstheme="minorHAnsi"/>
          <w:b/>
          <w:color w:val="2E74B5" w:themeColor="accent1" w:themeShade="BF"/>
          <w:sz w:val="28"/>
          <w:szCs w:val="28"/>
          <w:u w:val="single"/>
        </w:rPr>
      </w:pPr>
      <w:r>
        <w:rPr>
          <w:rFonts w:eastAsia="Times New Roman" w:cstheme="minorHAnsi"/>
          <w:sz w:val="28"/>
          <w:szCs w:val="28"/>
        </w:rPr>
        <w:br w:type="page"/>
      </w:r>
    </w:p>
    <w:p w14:paraId="28C0D739" w14:textId="757A911C" w:rsidR="00B354AB" w:rsidRPr="00B354AB" w:rsidRDefault="00B354AB" w:rsidP="00FB42FF">
      <w:pPr>
        <w:pStyle w:val="Heading2"/>
        <w:jc w:val="center"/>
        <w:rPr>
          <w:rFonts w:eastAsia="Times New Roman"/>
        </w:rPr>
      </w:pPr>
      <w:bookmarkStart w:id="20" w:name="_Toc95478915"/>
      <w:r w:rsidRPr="00B354AB">
        <w:rPr>
          <w:rFonts w:eastAsia="Times New Roman"/>
        </w:rPr>
        <w:lastRenderedPageBreak/>
        <w:t>Canadian Heritage Funding Portal Frequently Asked Questions</w:t>
      </w:r>
      <w:bookmarkEnd w:id="20"/>
    </w:p>
    <w:p w14:paraId="705D9B8B" w14:textId="77777777" w:rsidR="000D6324" w:rsidRDefault="000D6324" w:rsidP="00B354AB">
      <w:pPr>
        <w:rPr>
          <w:rFonts w:eastAsia="Times New Roman" w:cstheme="minorHAnsi"/>
          <w:sz w:val="28"/>
          <w:szCs w:val="28"/>
        </w:rPr>
      </w:pPr>
    </w:p>
    <w:p w14:paraId="63CF2774" w14:textId="0D7F86A8" w:rsidR="00B354AB" w:rsidRPr="00B354AB" w:rsidRDefault="00B354AB" w:rsidP="00B354AB">
      <w:pPr>
        <w:rPr>
          <w:rFonts w:eastAsia="Times New Roman" w:cstheme="minorHAnsi"/>
          <w:sz w:val="28"/>
          <w:szCs w:val="28"/>
        </w:rPr>
      </w:pPr>
      <w:r w:rsidRPr="00B354AB">
        <w:rPr>
          <w:rFonts w:eastAsia="Times New Roman" w:cstheme="minorHAnsi"/>
          <w:sz w:val="28"/>
          <w:szCs w:val="28"/>
        </w:rPr>
        <w:t>The Canadian Heritage Funding Portal (CHFP) is a secure platform for Canadians to access various grants and contributions programs within the Department and apply for funding online.</w:t>
      </w:r>
    </w:p>
    <w:p w14:paraId="1D298807" w14:textId="77777777" w:rsidR="00B354AB" w:rsidRPr="00B354AB" w:rsidRDefault="00B354AB" w:rsidP="00B354AB">
      <w:pPr>
        <w:rPr>
          <w:rFonts w:eastAsia="Times New Roman" w:cstheme="minorHAnsi"/>
          <w:sz w:val="28"/>
          <w:szCs w:val="28"/>
        </w:rPr>
      </w:pPr>
      <w:r w:rsidRPr="00B354AB">
        <w:rPr>
          <w:rFonts w:eastAsia="Times New Roman" w:cstheme="minorHAnsi"/>
          <w:sz w:val="28"/>
          <w:szCs w:val="28"/>
        </w:rPr>
        <w:t xml:space="preserve">This online system was developed as part of the Department’s ongoing efforts to modernize the delivery of its grants and contributions </w:t>
      </w:r>
      <w:proofErr w:type="gramStart"/>
      <w:r w:rsidRPr="00B354AB">
        <w:rPr>
          <w:rFonts w:eastAsia="Times New Roman" w:cstheme="minorHAnsi"/>
          <w:sz w:val="28"/>
          <w:szCs w:val="28"/>
        </w:rPr>
        <w:t>programs, and</w:t>
      </w:r>
      <w:proofErr w:type="gramEnd"/>
      <w:r w:rsidRPr="00B354AB">
        <w:rPr>
          <w:rFonts w:eastAsia="Times New Roman" w:cstheme="minorHAnsi"/>
          <w:sz w:val="28"/>
          <w:szCs w:val="28"/>
        </w:rPr>
        <w:t xml:space="preserve"> was designed to make the process of applying for funding, reporting and interacting with programs faster and easier.</w:t>
      </w:r>
    </w:p>
    <w:p w14:paraId="5D5423D2" w14:textId="77777777" w:rsidR="00B354AB" w:rsidRPr="00B354AB" w:rsidRDefault="00B354AB" w:rsidP="00B354AB">
      <w:pPr>
        <w:rPr>
          <w:rFonts w:eastAsia="Times New Roman" w:cstheme="minorHAnsi"/>
          <w:sz w:val="28"/>
          <w:szCs w:val="28"/>
        </w:rPr>
      </w:pPr>
      <w:r w:rsidRPr="00B354AB">
        <w:rPr>
          <w:rFonts w:eastAsia="Times New Roman" w:cstheme="minorHAnsi"/>
          <w:sz w:val="28"/>
          <w:szCs w:val="28"/>
        </w:rPr>
        <w:t>With the CHFP, you will be able to perform online transactions easily, such as:</w:t>
      </w:r>
    </w:p>
    <w:p w14:paraId="7FEF20BA" w14:textId="56C67FF2" w:rsidR="00B354AB" w:rsidRPr="00F356DD" w:rsidRDefault="00B354AB" w:rsidP="00F356DD">
      <w:pPr>
        <w:pStyle w:val="ListParagraph"/>
        <w:numPr>
          <w:ilvl w:val="0"/>
          <w:numId w:val="16"/>
        </w:numPr>
        <w:rPr>
          <w:rFonts w:eastAsia="Times New Roman" w:cstheme="minorHAnsi"/>
          <w:sz w:val="28"/>
          <w:szCs w:val="28"/>
        </w:rPr>
      </w:pPr>
      <w:r w:rsidRPr="00F356DD">
        <w:rPr>
          <w:rFonts w:eastAsia="Times New Roman" w:cstheme="minorHAnsi"/>
          <w:sz w:val="28"/>
          <w:szCs w:val="28"/>
        </w:rPr>
        <w:t xml:space="preserve">Managing your organization’s </w:t>
      </w:r>
      <w:proofErr w:type="gramStart"/>
      <w:r w:rsidRPr="00F356DD">
        <w:rPr>
          <w:rFonts w:eastAsia="Times New Roman" w:cstheme="minorHAnsi"/>
          <w:sz w:val="28"/>
          <w:szCs w:val="28"/>
        </w:rPr>
        <w:t>information;</w:t>
      </w:r>
      <w:proofErr w:type="gramEnd"/>
    </w:p>
    <w:p w14:paraId="13C77FED" w14:textId="3758E1DA" w:rsidR="00B354AB" w:rsidRPr="00F356DD" w:rsidRDefault="00B354AB" w:rsidP="00F356DD">
      <w:pPr>
        <w:pStyle w:val="ListParagraph"/>
        <w:numPr>
          <w:ilvl w:val="0"/>
          <w:numId w:val="16"/>
        </w:numPr>
        <w:rPr>
          <w:rFonts w:eastAsia="Times New Roman" w:cstheme="minorHAnsi"/>
          <w:sz w:val="28"/>
          <w:szCs w:val="28"/>
        </w:rPr>
      </w:pPr>
      <w:r w:rsidRPr="00F356DD">
        <w:rPr>
          <w:rFonts w:eastAsia="Times New Roman" w:cstheme="minorHAnsi"/>
          <w:sz w:val="28"/>
          <w:szCs w:val="28"/>
        </w:rPr>
        <w:t>Submitting your funding application; and</w:t>
      </w:r>
    </w:p>
    <w:p w14:paraId="6783606A" w14:textId="2CFEF32B" w:rsidR="00B354AB" w:rsidRPr="00F356DD" w:rsidRDefault="00B354AB" w:rsidP="00F356DD">
      <w:pPr>
        <w:pStyle w:val="ListParagraph"/>
        <w:numPr>
          <w:ilvl w:val="0"/>
          <w:numId w:val="16"/>
        </w:numPr>
        <w:rPr>
          <w:rFonts w:eastAsia="Times New Roman" w:cstheme="minorHAnsi"/>
          <w:sz w:val="28"/>
          <w:szCs w:val="28"/>
        </w:rPr>
      </w:pPr>
      <w:r w:rsidRPr="00F356DD">
        <w:rPr>
          <w:rFonts w:eastAsia="Times New Roman" w:cstheme="minorHAnsi"/>
          <w:sz w:val="28"/>
          <w:szCs w:val="28"/>
        </w:rPr>
        <w:t>Tracking the status of your application.</w:t>
      </w:r>
    </w:p>
    <w:p w14:paraId="3616C0FD" w14:textId="77777777" w:rsidR="00B354AB" w:rsidRPr="00B354AB" w:rsidRDefault="00B354AB" w:rsidP="00B354AB">
      <w:pPr>
        <w:rPr>
          <w:rFonts w:eastAsia="Times New Roman" w:cstheme="minorHAnsi"/>
          <w:sz w:val="28"/>
          <w:szCs w:val="28"/>
        </w:rPr>
      </w:pPr>
      <w:r w:rsidRPr="00B354AB">
        <w:rPr>
          <w:rFonts w:eastAsia="Times New Roman" w:cstheme="minorHAnsi"/>
          <w:sz w:val="28"/>
          <w:szCs w:val="28"/>
        </w:rPr>
        <w:t xml:space="preserve">The CHFP has been designed with your needs in mind and, ultimately, will help speed up the application process. For example, information that has traditionally been requested every year, such as contact information/address, organizational </w:t>
      </w:r>
      <w:proofErr w:type="gramStart"/>
      <w:r w:rsidRPr="00B354AB">
        <w:rPr>
          <w:rFonts w:eastAsia="Times New Roman" w:cstheme="minorHAnsi"/>
          <w:sz w:val="28"/>
          <w:szCs w:val="28"/>
        </w:rPr>
        <w:t>by-laws</w:t>
      </w:r>
      <w:proofErr w:type="gramEnd"/>
      <w:r w:rsidRPr="00B354AB">
        <w:rPr>
          <w:rFonts w:eastAsia="Times New Roman" w:cstheme="minorHAnsi"/>
          <w:sz w:val="28"/>
          <w:szCs w:val="28"/>
        </w:rPr>
        <w:t xml:space="preserve"> and documents of incorporation, will only need to be submitted once, during the initial application process. This means that your information will be saved and accessible for subsequent applications. Not only will this help you save time, </w:t>
      </w:r>
      <w:proofErr w:type="gramStart"/>
      <w:r w:rsidRPr="00B354AB">
        <w:rPr>
          <w:rFonts w:eastAsia="Times New Roman" w:cstheme="minorHAnsi"/>
          <w:sz w:val="28"/>
          <w:szCs w:val="28"/>
        </w:rPr>
        <w:t>it</w:t>
      </w:r>
      <w:proofErr w:type="gramEnd"/>
      <w:r w:rsidRPr="00B354AB">
        <w:rPr>
          <w:rFonts w:eastAsia="Times New Roman" w:cstheme="minorHAnsi"/>
          <w:sz w:val="28"/>
          <w:szCs w:val="28"/>
        </w:rPr>
        <w:t xml:space="preserve"> will also eliminate the need for hard copy applications with original signatures.</w:t>
      </w:r>
    </w:p>
    <w:p w14:paraId="21F674C4" w14:textId="77777777" w:rsidR="00B354AB" w:rsidRPr="00B354AB" w:rsidRDefault="00B354AB" w:rsidP="00B354AB">
      <w:pPr>
        <w:rPr>
          <w:rFonts w:eastAsia="Times New Roman" w:cstheme="minorHAnsi"/>
          <w:sz w:val="28"/>
          <w:szCs w:val="28"/>
        </w:rPr>
      </w:pPr>
      <w:r w:rsidRPr="00B354AB">
        <w:rPr>
          <w:rFonts w:eastAsia="Times New Roman" w:cstheme="minorHAnsi"/>
          <w:sz w:val="28"/>
          <w:szCs w:val="28"/>
        </w:rPr>
        <w:t>In order to apply through the portal, you will need to complete a two-step online application process (a Client Profile and an online application form</w:t>
      </w:r>
      <w:proofErr w:type="gramStart"/>
      <w:r w:rsidRPr="00B354AB">
        <w:rPr>
          <w:rFonts w:eastAsia="Times New Roman" w:cstheme="minorHAnsi"/>
          <w:sz w:val="28"/>
          <w:szCs w:val="28"/>
        </w:rPr>
        <w:t>), and</w:t>
      </w:r>
      <w:proofErr w:type="gramEnd"/>
      <w:r w:rsidRPr="00B354AB">
        <w:rPr>
          <w:rFonts w:eastAsia="Times New Roman" w:cstheme="minorHAnsi"/>
          <w:sz w:val="28"/>
          <w:szCs w:val="28"/>
        </w:rPr>
        <w:t xml:space="preserve"> upload the required documents prior to the deadline.</w:t>
      </w:r>
    </w:p>
    <w:p w14:paraId="1F3B021B" w14:textId="535E8BA7" w:rsidR="00F356DD" w:rsidRPr="00B354AB" w:rsidRDefault="00B354AB" w:rsidP="00B354AB">
      <w:pPr>
        <w:rPr>
          <w:rFonts w:eastAsia="Times New Roman" w:cstheme="minorHAnsi"/>
          <w:sz w:val="28"/>
          <w:szCs w:val="28"/>
        </w:rPr>
      </w:pPr>
      <w:r w:rsidRPr="00B354AB">
        <w:rPr>
          <w:rFonts w:eastAsia="Times New Roman" w:cstheme="minorHAnsi"/>
          <w:sz w:val="28"/>
          <w:szCs w:val="28"/>
        </w:rPr>
        <w:t xml:space="preserve">The portal can be accessed through your internet browser using the following link: </w:t>
      </w:r>
      <w:hyperlink r:id="rId31" w:history="1">
        <w:r w:rsidR="00F356DD" w:rsidRPr="00091B2D">
          <w:rPr>
            <w:rStyle w:val="Hyperlink"/>
            <w:rFonts w:eastAsia="Times New Roman" w:cstheme="minorHAnsi"/>
            <w:sz w:val="28"/>
            <w:szCs w:val="28"/>
          </w:rPr>
          <w:t>https://pch-financement-funding.canada.ca/en-CA/</w:t>
        </w:r>
      </w:hyperlink>
    </w:p>
    <w:p w14:paraId="64E4047D" w14:textId="77777777" w:rsidR="00B354AB" w:rsidRPr="00F356DD" w:rsidRDefault="00B354AB" w:rsidP="00B354AB">
      <w:pPr>
        <w:rPr>
          <w:rFonts w:eastAsia="Times New Roman" w:cstheme="minorHAnsi"/>
          <w:i/>
          <w:iCs/>
          <w:sz w:val="28"/>
          <w:szCs w:val="28"/>
        </w:rPr>
      </w:pPr>
      <w:r w:rsidRPr="00F356DD">
        <w:rPr>
          <w:rFonts w:eastAsia="Times New Roman" w:cstheme="minorHAnsi"/>
          <w:i/>
          <w:iCs/>
          <w:sz w:val="28"/>
          <w:szCs w:val="28"/>
        </w:rPr>
        <w:t>Note: At any point in the application process, you can toggle between French and English by clicking the link in the top right corner.</w:t>
      </w:r>
    </w:p>
    <w:p w14:paraId="6AB35C81" w14:textId="77777777" w:rsidR="00FB42FF" w:rsidRDefault="00FB42FF" w:rsidP="00B354AB">
      <w:pPr>
        <w:rPr>
          <w:rFonts w:eastAsia="Times New Roman" w:cstheme="minorHAnsi"/>
          <w:b/>
          <w:bCs/>
          <w:sz w:val="28"/>
          <w:szCs w:val="28"/>
        </w:rPr>
      </w:pPr>
    </w:p>
    <w:p w14:paraId="33EFDCA6" w14:textId="0BC39EE5" w:rsidR="00B354AB" w:rsidRPr="00F356DD" w:rsidRDefault="00B354AB" w:rsidP="00B354AB">
      <w:pPr>
        <w:rPr>
          <w:rFonts w:eastAsia="Times New Roman" w:cstheme="minorHAnsi"/>
          <w:b/>
          <w:bCs/>
          <w:sz w:val="28"/>
          <w:szCs w:val="28"/>
        </w:rPr>
      </w:pPr>
      <w:r w:rsidRPr="00F356DD">
        <w:rPr>
          <w:rFonts w:eastAsia="Times New Roman" w:cstheme="minorHAnsi"/>
          <w:b/>
          <w:bCs/>
          <w:sz w:val="28"/>
          <w:szCs w:val="28"/>
        </w:rPr>
        <w:lastRenderedPageBreak/>
        <w:t>Q1.</w:t>
      </w:r>
      <w:r w:rsidR="00F356DD" w:rsidRPr="00F356DD">
        <w:rPr>
          <w:rFonts w:eastAsia="Times New Roman" w:cstheme="minorHAnsi"/>
          <w:b/>
          <w:bCs/>
          <w:sz w:val="28"/>
          <w:szCs w:val="28"/>
        </w:rPr>
        <w:t xml:space="preserve"> </w:t>
      </w:r>
      <w:r w:rsidRPr="00F356DD">
        <w:rPr>
          <w:rFonts w:eastAsia="Times New Roman" w:cstheme="minorHAnsi"/>
          <w:b/>
          <w:bCs/>
          <w:sz w:val="28"/>
          <w:szCs w:val="28"/>
        </w:rPr>
        <w:t>I cannot access the portal. / I am experiencing issues with my browser. What should I do?</w:t>
      </w:r>
    </w:p>
    <w:p w14:paraId="13F0A878" w14:textId="77777777" w:rsidR="00B354AB" w:rsidRPr="00B354AB" w:rsidRDefault="00B354AB" w:rsidP="00B354AB">
      <w:pPr>
        <w:rPr>
          <w:rFonts w:eastAsia="Times New Roman" w:cstheme="minorHAnsi"/>
          <w:sz w:val="28"/>
          <w:szCs w:val="28"/>
        </w:rPr>
      </w:pPr>
      <w:r w:rsidRPr="00B354AB">
        <w:rPr>
          <w:rFonts w:eastAsia="Times New Roman" w:cstheme="minorHAnsi"/>
          <w:sz w:val="28"/>
          <w:szCs w:val="28"/>
        </w:rPr>
        <w:t>The use of Internet Explorer or Firefox is not recommended as users are likely to experience issues; Safari users working on a Mac platform may also encounter issues. The use of a recent version of Microsoft Edge or Google Chrome is recommended. It is recommended to install the latest version of the browser you wish to use from the list provided above for the best user experience.</w:t>
      </w:r>
    </w:p>
    <w:p w14:paraId="127BC71B" w14:textId="6EF12E8E" w:rsidR="00B354AB" w:rsidRPr="00F356DD" w:rsidRDefault="00B354AB" w:rsidP="00B354AB">
      <w:pPr>
        <w:rPr>
          <w:rFonts w:eastAsia="Times New Roman" w:cstheme="minorHAnsi"/>
          <w:b/>
          <w:bCs/>
          <w:sz w:val="28"/>
          <w:szCs w:val="28"/>
        </w:rPr>
      </w:pPr>
      <w:r w:rsidRPr="00F356DD">
        <w:rPr>
          <w:rFonts w:eastAsia="Times New Roman" w:cstheme="minorHAnsi"/>
          <w:b/>
          <w:bCs/>
          <w:sz w:val="28"/>
          <w:szCs w:val="28"/>
        </w:rPr>
        <w:t>Q2.</w:t>
      </w:r>
      <w:r w:rsidR="00F356DD" w:rsidRPr="00F356DD">
        <w:rPr>
          <w:rFonts w:eastAsia="Times New Roman" w:cstheme="minorHAnsi"/>
          <w:b/>
          <w:bCs/>
          <w:sz w:val="28"/>
          <w:szCs w:val="28"/>
        </w:rPr>
        <w:t xml:space="preserve"> </w:t>
      </w:r>
      <w:r w:rsidRPr="00F356DD">
        <w:rPr>
          <w:rFonts w:eastAsia="Times New Roman" w:cstheme="minorHAnsi"/>
          <w:b/>
          <w:bCs/>
          <w:sz w:val="28"/>
          <w:szCs w:val="28"/>
        </w:rPr>
        <w:t>How do I sign on to the portal?</w:t>
      </w:r>
    </w:p>
    <w:p w14:paraId="31922389" w14:textId="77777777" w:rsidR="00B354AB" w:rsidRPr="00B354AB" w:rsidRDefault="00B354AB" w:rsidP="00B354AB">
      <w:pPr>
        <w:rPr>
          <w:rFonts w:eastAsia="Times New Roman" w:cstheme="minorHAnsi"/>
          <w:sz w:val="28"/>
          <w:szCs w:val="28"/>
        </w:rPr>
      </w:pPr>
      <w:r w:rsidRPr="00B354AB">
        <w:rPr>
          <w:rFonts w:eastAsia="Times New Roman" w:cstheme="minorHAnsi"/>
          <w:sz w:val="28"/>
          <w:szCs w:val="28"/>
        </w:rPr>
        <w:t xml:space="preserve">There are two ways to sign into the Canadian Heritage Funding Portal: through a Sign-In Partner or with a </w:t>
      </w:r>
      <w:proofErr w:type="spellStart"/>
      <w:r w:rsidRPr="00B354AB">
        <w:rPr>
          <w:rFonts w:eastAsia="Times New Roman" w:cstheme="minorHAnsi"/>
          <w:sz w:val="28"/>
          <w:szCs w:val="28"/>
        </w:rPr>
        <w:t>GCKey</w:t>
      </w:r>
      <w:proofErr w:type="spellEnd"/>
      <w:r w:rsidRPr="00B354AB">
        <w:rPr>
          <w:rFonts w:eastAsia="Times New Roman" w:cstheme="minorHAnsi"/>
          <w:sz w:val="28"/>
          <w:szCs w:val="28"/>
        </w:rPr>
        <w:t>.</w:t>
      </w:r>
    </w:p>
    <w:p w14:paraId="5A0D96A5" w14:textId="089BCA39" w:rsidR="00B354AB" w:rsidRPr="00F356DD" w:rsidRDefault="00B354AB" w:rsidP="00F356DD">
      <w:pPr>
        <w:pStyle w:val="ListParagraph"/>
        <w:numPr>
          <w:ilvl w:val="0"/>
          <w:numId w:val="17"/>
        </w:numPr>
        <w:rPr>
          <w:rFonts w:eastAsia="Times New Roman" w:cstheme="minorHAnsi"/>
          <w:sz w:val="28"/>
          <w:szCs w:val="28"/>
        </w:rPr>
      </w:pPr>
      <w:r w:rsidRPr="00F356DD">
        <w:rPr>
          <w:rFonts w:eastAsia="Times New Roman" w:cstheme="minorHAnsi"/>
          <w:sz w:val="28"/>
          <w:szCs w:val="28"/>
        </w:rPr>
        <w:t xml:space="preserve">You can access the CHFP through a Sign-In Partner site. Sign-In Partners are companies and organizations (such as financial institutions) that have partnered with </w:t>
      </w:r>
      <w:proofErr w:type="spellStart"/>
      <w:r w:rsidRPr="00F356DD">
        <w:rPr>
          <w:rFonts w:eastAsia="Times New Roman" w:cstheme="minorHAnsi"/>
          <w:sz w:val="28"/>
          <w:szCs w:val="28"/>
        </w:rPr>
        <w:t>SecureKey</w:t>
      </w:r>
      <w:proofErr w:type="spellEnd"/>
      <w:r w:rsidRPr="00F356DD">
        <w:rPr>
          <w:rFonts w:eastAsia="Times New Roman" w:cstheme="minorHAnsi"/>
          <w:sz w:val="28"/>
          <w:szCs w:val="28"/>
        </w:rPr>
        <w:t xml:space="preserve"> Technologies to</w:t>
      </w:r>
      <w:r w:rsidR="000D6324" w:rsidRPr="00F356DD">
        <w:rPr>
          <w:rFonts w:eastAsia="Times New Roman" w:cstheme="minorHAnsi"/>
          <w:sz w:val="28"/>
          <w:szCs w:val="28"/>
        </w:rPr>
        <w:t xml:space="preserve"> </w:t>
      </w:r>
      <w:r w:rsidRPr="00F356DD">
        <w:rPr>
          <w:rFonts w:eastAsia="Times New Roman" w:cstheme="minorHAnsi"/>
          <w:sz w:val="28"/>
          <w:szCs w:val="28"/>
        </w:rPr>
        <w:t xml:space="preserve">enable their customers to use their online credentials (e.g., card numbers or </w:t>
      </w:r>
      <w:proofErr w:type="gramStart"/>
      <w:r w:rsidRPr="00F356DD">
        <w:rPr>
          <w:rFonts w:eastAsia="Times New Roman" w:cstheme="minorHAnsi"/>
          <w:sz w:val="28"/>
          <w:szCs w:val="28"/>
        </w:rPr>
        <w:t>user names</w:t>
      </w:r>
      <w:proofErr w:type="gramEnd"/>
      <w:r w:rsidRPr="00F356DD">
        <w:rPr>
          <w:rFonts w:eastAsia="Times New Roman" w:cstheme="minorHAnsi"/>
          <w:sz w:val="28"/>
          <w:szCs w:val="28"/>
        </w:rPr>
        <w:t xml:space="preserve"> and passwords for an existing Canadian bank account) to access Government of Canada services. Using a sign-in partner is convenient because you don’t have to remember a different user ID and password; you already know your login information because you likely use it on a regular basis.</w:t>
      </w:r>
    </w:p>
    <w:p w14:paraId="56592A0E" w14:textId="12DAFAA0" w:rsidR="00B354AB" w:rsidRPr="00F356DD" w:rsidRDefault="00B354AB" w:rsidP="00F356DD">
      <w:pPr>
        <w:pStyle w:val="ListParagraph"/>
        <w:numPr>
          <w:ilvl w:val="0"/>
          <w:numId w:val="17"/>
        </w:numPr>
        <w:rPr>
          <w:rFonts w:eastAsia="Times New Roman" w:cstheme="minorHAnsi"/>
          <w:sz w:val="28"/>
          <w:szCs w:val="28"/>
        </w:rPr>
      </w:pPr>
      <w:r w:rsidRPr="00F356DD">
        <w:rPr>
          <w:rFonts w:eastAsia="Times New Roman" w:cstheme="minorHAnsi"/>
          <w:sz w:val="28"/>
          <w:szCs w:val="28"/>
        </w:rPr>
        <w:t xml:space="preserve">You can also access the CHFP with a </w:t>
      </w:r>
      <w:proofErr w:type="spellStart"/>
      <w:r w:rsidRPr="00F356DD">
        <w:rPr>
          <w:rFonts w:eastAsia="Times New Roman" w:cstheme="minorHAnsi"/>
          <w:sz w:val="28"/>
          <w:szCs w:val="28"/>
        </w:rPr>
        <w:t>GCKey</w:t>
      </w:r>
      <w:proofErr w:type="spellEnd"/>
      <w:r w:rsidRPr="00F356DD">
        <w:rPr>
          <w:rFonts w:eastAsia="Times New Roman" w:cstheme="minorHAnsi"/>
          <w:sz w:val="28"/>
          <w:szCs w:val="28"/>
        </w:rPr>
        <w:t xml:space="preserve">. </w:t>
      </w:r>
      <w:proofErr w:type="spellStart"/>
      <w:r w:rsidRPr="00F356DD">
        <w:rPr>
          <w:rFonts w:eastAsia="Times New Roman" w:cstheme="minorHAnsi"/>
          <w:sz w:val="28"/>
          <w:szCs w:val="28"/>
        </w:rPr>
        <w:t>GCKey</w:t>
      </w:r>
      <w:proofErr w:type="spellEnd"/>
      <w:r w:rsidRPr="00F356DD">
        <w:rPr>
          <w:rFonts w:eastAsia="Times New Roman" w:cstheme="minorHAnsi"/>
          <w:sz w:val="28"/>
          <w:szCs w:val="28"/>
        </w:rPr>
        <w:t xml:space="preserve"> is a service that issues credentials (a username and password) for accessing government services online. This is a unique electronic credential that allows you to communicate securely with online-enabled government programs and services. </w:t>
      </w:r>
      <w:proofErr w:type="spellStart"/>
      <w:r w:rsidRPr="00F356DD">
        <w:rPr>
          <w:rFonts w:eastAsia="Times New Roman" w:cstheme="minorHAnsi"/>
          <w:sz w:val="28"/>
          <w:szCs w:val="28"/>
        </w:rPr>
        <w:t>GCKey</w:t>
      </w:r>
      <w:proofErr w:type="spellEnd"/>
      <w:r w:rsidRPr="00F356DD">
        <w:rPr>
          <w:rFonts w:eastAsia="Times New Roman" w:cstheme="minorHAnsi"/>
          <w:sz w:val="28"/>
          <w:szCs w:val="28"/>
        </w:rPr>
        <w:t xml:space="preserve"> is a good option if you don’t have a sign-in partner or prefer not to use one.</w:t>
      </w:r>
    </w:p>
    <w:p w14:paraId="35AF4D6D" w14:textId="0534D962" w:rsidR="00B354AB" w:rsidRPr="00F356DD" w:rsidRDefault="00B354AB" w:rsidP="00B354AB">
      <w:pPr>
        <w:rPr>
          <w:rFonts w:eastAsia="Times New Roman" w:cstheme="minorHAnsi"/>
          <w:b/>
          <w:bCs/>
          <w:sz w:val="28"/>
          <w:szCs w:val="28"/>
        </w:rPr>
      </w:pPr>
      <w:r w:rsidRPr="00F356DD">
        <w:rPr>
          <w:rFonts w:eastAsia="Times New Roman" w:cstheme="minorHAnsi"/>
          <w:b/>
          <w:bCs/>
          <w:sz w:val="28"/>
          <w:szCs w:val="28"/>
        </w:rPr>
        <w:t>Q3.</w:t>
      </w:r>
      <w:r w:rsidR="00F356DD">
        <w:rPr>
          <w:rFonts w:eastAsia="Times New Roman" w:cstheme="minorHAnsi"/>
          <w:b/>
          <w:bCs/>
          <w:sz w:val="28"/>
          <w:szCs w:val="28"/>
        </w:rPr>
        <w:t xml:space="preserve"> </w:t>
      </w:r>
      <w:r w:rsidRPr="00F356DD">
        <w:rPr>
          <w:rFonts w:eastAsia="Times New Roman" w:cstheme="minorHAnsi"/>
          <w:b/>
          <w:bCs/>
          <w:sz w:val="28"/>
          <w:szCs w:val="28"/>
        </w:rPr>
        <w:t>Who should set up the applicant profile and register the organization?</w:t>
      </w:r>
    </w:p>
    <w:p w14:paraId="213A2F7B" w14:textId="77777777" w:rsidR="00B354AB" w:rsidRPr="00B354AB" w:rsidRDefault="00B354AB" w:rsidP="00B354AB">
      <w:pPr>
        <w:rPr>
          <w:rFonts w:eastAsia="Times New Roman" w:cstheme="minorHAnsi"/>
          <w:sz w:val="28"/>
          <w:szCs w:val="28"/>
        </w:rPr>
      </w:pPr>
      <w:r w:rsidRPr="00B354AB">
        <w:rPr>
          <w:rFonts w:eastAsia="Times New Roman" w:cstheme="minorHAnsi"/>
          <w:sz w:val="28"/>
          <w:szCs w:val="28"/>
        </w:rPr>
        <w:t>The individual that sets up the applicant profile and registers the organization should be the Authorized Representative, someone with the authority to bind and apply on behalf of your organization. The Authorized Representative will be considered the signatory on the application form.</w:t>
      </w:r>
    </w:p>
    <w:p w14:paraId="44B30489" w14:textId="77777777" w:rsidR="00FB42FF" w:rsidRDefault="00FB42FF" w:rsidP="00B354AB">
      <w:pPr>
        <w:rPr>
          <w:rFonts w:eastAsia="Times New Roman" w:cstheme="minorHAnsi"/>
          <w:b/>
          <w:bCs/>
          <w:sz w:val="28"/>
          <w:szCs w:val="28"/>
        </w:rPr>
      </w:pPr>
    </w:p>
    <w:p w14:paraId="503C5634" w14:textId="682A956A" w:rsidR="00B354AB" w:rsidRPr="00F356DD" w:rsidRDefault="00B354AB" w:rsidP="00B354AB">
      <w:pPr>
        <w:rPr>
          <w:rFonts w:eastAsia="Times New Roman" w:cstheme="minorHAnsi"/>
          <w:b/>
          <w:bCs/>
          <w:sz w:val="28"/>
          <w:szCs w:val="28"/>
        </w:rPr>
      </w:pPr>
      <w:r w:rsidRPr="00F356DD">
        <w:rPr>
          <w:rFonts w:eastAsia="Times New Roman" w:cstheme="minorHAnsi"/>
          <w:b/>
          <w:bCs/>
          <w:sz w:val="28"/>
          <w:szCs w:val="28"/>
        </w:rPr>
        <w:lastRenderedPageBreak/>
        <w:t>Q4.</w:t>
      </w:r>
      <w:r w:rsidR="00F356DD" w:rsidRPr="00F356DD">
        <w:rPr>
          <w:rFonts w:eastAsia="Times New Roman" w:cstheme="minorHAnsi"/>
          <w:b/>
          <w:bCs/>
          <w:sz w:val="28"/>
          <w:szCs w:val="28"/>
        </w:rPr>
        <w:t xml:space="preserve"> </w:t>
      </w:r>
      <w:r w:rsidRPr="00F356DD">
        <w:rPr>
          <w:rFonts w:eastAsia="Times New Roman" w:cstheme="minorHAnsi"/>
          <w:b/>
          <w:bCs/>
          <w:sz w:val="28"/>
          <w:szCs w:val="28"/>
        </w:rPr>
        <w:t>What documents do I need to complete my Applicant Profile?</w:t>
      </w:r>
    </w:p>
    <w:p w14:paraId="35C3DE89" w14:textId="77777777" w:rsidR="00B354AB" w:rsidRPr="00B354AB" w:rsidRDefault="00B354AB" w:rsidP="00B354AB">
      <w:pPr>
        <w:rPr>
          <w:rFonts w:eastAsia="Times New Roman" w:cstheme="minorHAnsi"/>
          <w:sz w:val="28"/>
          <w:szCs w:val="28"/>
        </w:rPr>
      </w:pPr>
      <w:r w:rsidRPr="00B354AB">
        <w:rPr>
          <w:rFonts w:eastAsia="Times New Roman" w:cstheme="minorHAnsi"/>
          <w:sz w:val="28"/>
          <w:szCs w:val="28"/>
        </w:rPr>
        <w:t>To complete your Applicant Profile, you will need the following documents:</w:t>
      </w:r>
    </w:p>
    <w:p w14:paraId="363CF8D9" w14:textId="053AEBEC" w:rsidR="00B354AB" w:rsidRPr="00F356DD" w:rsidRDefault="00B354AB" w:rsidP="00F356DD">
      <w:pPr>
        <w:pStyle w:val="ListParagraph"/>
        <w:numPr>
          <w:ilvl w:val="0"/>
          <w:numId w:val="18"/>
        </w:numPr>
        <w:rPr>
          <w:rFonts w:eastAsia="Times New Roman" w:cstheme="minorHAnsi"/>
          <w:sz w:val="28"/>
          <w:szCs w:val="28"/>
        </w:rPr>
      </w:pPr>
      <w:r w:rsidRPr="00F356DD">
        <w:rPr>
          <w:rFonts w:eastAsia="Times New Roman" w:cstheme="minorHAnsi"/>
          <w:sz w:val="28"/>
          <w:szCs w:val="28"/>
        </w:rPr>
        <w:t>Proof of your organization’s legal status (letters patent/incorporation documents, partnership agreements, constitution or bylaws or other recognized documentation); if your organization is an unincorporated association, ad hoc committee or trust without any by-laws or a constitution, you can attach a copy of meeting minutes or a list of your controlling members.</w:t>
      </w:r>
    </w:p>
    <w:p w14:paraId="5C2376D2" w14:textId="0CAD667C" w:rsidR="00B354AB" w:rsidRPr="00F356DD" w:rsidRDefault="00B354AB" w:rsidP="00F356DD">
      <w:pPr>
        <w:pStyle w:val="ListParagraph"/>
        <w:numPr>
          <w:ilvl w:val="0"/>
          <w:numId w:val="18"/>
        </w:numPr>
        <w:rPr>
          <w:rFonts w:eastAsia="Times New Roman" w:cstheme="minorHAnsi"/>
          <w:sz w:val="28"/>
          <w:szCs w:val="28"/>
        </w:rPr>
      </w:pPr>
      <w:r w:rsidRPr="00F356DD">
        <w:rPr>
          <w:rFonts w:eastAsia="Times New Roman" w:cstheme="minorHAnsi"/>
          <w:sz w:val="28"/>
          <w:szCs w:val="28"/>
        </w:rPr>
        <w:t xml:space="preserve">Direct Deposit Enrollment Form, stamped by a financial institution or accompanied by </w:t>
      </w:r>
      <w:proofErr w:type="gramStart"/>
      <w:r w:rsidRPr="00F356DD">
        <w:rPr>
          <w:rFonts w:eastAsia="Times New Roman" w:cstheme="minorHAnsi"/>
          <w:sz w:val="28"/>
          <w:szCs w:val="28"/>
        </w:rPr>
        <w:t>one  supporting</w:t>
      </w:r>
      <w:proofErr w:type="gramEnd"/>
      <w:r w:rsidRPr="00F356DD">
        <w:rPr>
          <w:rFonts w:eastAsia="Times New Roman" w:cstheme="minorHAnsi"/>
          <w:sz w:val="28"/>
          <w:szCs w:val="28"/>
        </w:rPr>
        <w:t xml:space="preserve"> document (a void cheque, banking letter, or management letter). Direct Deposit Enrollment Forms can be downloaded from the portal.</w:t>
      </w:r>
    </w:p>
    <w:p w14:paraId="3DF18D5E" w14:textId="553A5002" w:rsidR="00B354AB" w:rsidRPr="00B354AB" w:rsidRDefault="00B354AB" w:rsidP="00B354AB">
      <w:pPr>
        <w:rPr>
          <w:rFonts w:eastAsia="Times New Roman" w:cstheme="minorHAnsi"/>
          <w:sz w:val="28"/>
          <w:szCs w:val="28"/>
        </w:rPr>
      </w:pPr>
      <w:r w:rsidRPr="00B354AB">
        <w:rPr>
          <w:rFonts w:eastAsia="Times New Roman" w:cstheme="minorHAnsi"/>
          <w:sz w:val="28"/>
          <w:szCs w:val="28"/>
        </w:rPr>
        <w:t>While you may have already submitted these documents in the past, you will need to upload them to</w:t>
      </w:r>
      <w:r w:rsidR="000D6324">
        <w:rPr>
          <w:rFonts w:eastAsia="Times New Roman" w:cstheme="minorHAnsi"/>
          <w:sz w:val="28"/>
          <w:szCs w:val="28"/>
        </w:rPr>
        <w:t xml:space="preserve"> </w:t>
      </w:r>
      <w:r w:rsidRPr="00B354AB">
        <w:rPr>
          <w:rFonts w:eastAsia="Times New Roman" w:cstheme="minorHAnsi"/>
          <w:sz w:val="28"/>
          <w:szCs w:val="28"/>
        </w:rPr>
        <w:t>your</w:t>
      </w:r>
      <w:r w:rsidR="000D6324">
        <w:rPr>
          <w:rFonts w:eastAsia="Times New Roman" w:cstheme="minorHAnsi"/>
          <w:sz w:val="28"/>
          <w:szCs w:val="28"/>
        </w:rPr>
        <w:t xml:space="preserve"> </w:t>
      </w:r>
      <w:r w:rsidRPr="00B354AB">
        <w:rPr>
          <w:rFonts w:eastAsia="Times New Roman" w:cstheme="minorHAnsi"/>
          <w:sz w:val="28"/>
          <w:szCs w:val="28"/>
        </w:rPr>
        <w:t>Applicant Profile the first time you apply online.</w:t>
      </w:r>
    </w:p>
    <w:p w14:paraId="76C913DB" w14:textId="77777777" w:rsidR="00B354AB" w:rsidRPr="00F356DD" w:rsidRDefault="00B354AB" w:rsidP="00B354AB">
      <w:pPr>
        <w:rPr>
          <w:rFonts w:eastAsia="Times New Roman" w:cstheme="minorHAnsi"/>
          <w:b/>
          <w:bCs/>
          <w:sz w:val="28"/>
          <w:szCs w:val="28"/>
        </w:rPr>
      </w:pPr>
      <w:r w:rsidRPr="00F356DD">
        <w:rPr>
          <w:rFonts w:eastAsia="Times New Roman" w:cstheme="minorHAnsi"/>
          <w:b/>
          <w:bCs/>
          <w:sz w:val="28"/>
          <w:szCs w:val="28"/>
        </w:rPr>
        <w:t>Q5. Can I change the email address associated with my user account?</w:t>
      </w:r>
    </w:p>
    <w:p w14:paraId="1B0BA80E" w14:textId="77777777" w:rsidR="00B354AB" w:rsidRPr="00B354AB" w:rsidRDefault="00B354AB" w:rsidP="00B354AB">
      <w:pPr>
        <w:rPr>
          <w:rFonts w:eastAsia="Times New Roman" w:cstheme="minorHAnsi"/>
          <w:sz w:val="28"/>
          <w:szCs w:val="28"/>
        </w:rPr>
      </w:pPr>
      <w:r w:rsidRPr="00B354AB">
        <w:rPr>
          <w:rFonts w:eastAsia="Times New Roman" w:cstheme="minorHAnsi"/>
          <w:sz w:val="28"/>
          <w:szCs w:val="28"/>
        </w:rPr>
        <w:t>Once you have created an account, the email address associated with your user account cannot be changed.</w:t>
      </w:r>
    </w:p>
    <w:p w14:paraId="293ADF5A" w14:textId="77777777" w:rsidR="00B354AB" w:rsidRPr="00B354AB" w:rsidRDefault="00B354AB" w:rsidP="00B354AB">
      <w:pPr>
        <w:rPr>
          <w:rFonts w:eastAsia="Times New Roman" w:cstheme="minorHAnsi"/>
          <w:sz w:val="28"/>
          <w:szCs w:val="28"/>
        </w:rPr>
      </w:pPr>
      <w:r w:rsidRPr="00B354AB">
        <w:rPr>
          <w:rFonts w:eastAsia="Times New Roman" w:cstheme="minorHAnsi"/>
          <w:sz w:val="28"/>
          <w:szCs w:val="28"/>
        </w:rPr>
        <w:t>You will have to contact the Client Support to obtain assistance:</w:t>
      </w:r>
    </w:p>
    <w:p w14:paraId="5297575C" w14:textId="7780C95A" w:rsidR="00B354AB" w:rsidRPr="00FB42FF" w:rsidRDefault="00B354AB" w:rsidP="00FB42FF">
      <w:pPr>
        <w:pStyle w:val="ListParagraph"/>
        <w:numPr>
          <w:ilvl w:val="0"/>
          <w:numId w:val="21"/>
        </w:numPr>
        <w:rPr>
          <w:rFonts w:eastAsia="Times New Roman" w:cstheme="minorHAnsi"/>
          <w:sz w:val="28"/>
          <w:szCs w:val="28"/>
        </w:rPr>
      </w:pPr>
      <w:r w:rsidRPr="00FB42FF">
        <w:rPr>
          <w:rFonts w:eastAsia="Times New Roman" w:cstheme="minorHAnsi"/>
          <w:b/>
          <w:bCs/>
          <w:sz w:val="28"/>
          <w:szCs w:val="28"/>
        </w:rPr>
        <w:t>Email:</w:t>
      </w:r>
      <w:r w:rsidRPr="00FB42FF">
        <w:rPr>
          <w:rFonts w:eastAsia="Times New Roman" w:cstheme="minorHAnsi"/>
          <w:sz w:val="28"/>
          <w:szCs w:val="28"/>
        </w:rPr>
        <w:t xml:space="preserve"> info@pch.gc.ca </w:t>
      </w:r>
    </w:p>
    <w:p w14:paraId="28339B12" w14:textId="77777777" w:rsidR="00FB42FF" w:rsidRPr="00FB42FF" w:rsidRDefault="00B354AB" w:rsidP="00FB42FF">
      <w:pPr>
        <w:pStyle w:val="ListParagraph"/>
        <w:numPr>
          <w:ilvl w:val="0"/>
          <w:numId w:val="21"/>
        </w:numPr>
        <w:rPr>
          <w:rFonts w:eastAsia="Times New Roman" w:cstheme="minorHAnsi"/>
          <w:sz w:val="28"/>
          <w:szCs w:val="28"/>
        </w:rPr>
      </w:pPr>
      <w:r w:rsidRPr="00FB42FF">
        <w:rPr>
          <w:rFonts w:eastAsia="Times New Roman" w:cstheme="minorHAnsi"/>
          <w:b/>
          <w:bCs/>
          <w:sz w:val="28"/>
          <w:szCs w:val="28"/>
        </w:rPr>
        <w:t>Telephone:</w:t>
      </w:r>
      <w:r w:rsidRPr="00FB42FF">
        <w:rPr>
          <w:rFonts w:eastAsia="Times New Roman" w:cstheme="minorHAnsi"/>
          <w:sz w:val="28"/>
          <w:szCs w:val="28"/>
        </w:rPr>
        <w:t xml:space="preserve"> 1-866-811-0055 (toll-free)</w:t>
      </w:r>
    </w:p>
    <w:p w14:paraId="6800FF9C" w14:textId="0F220C03" w:rsidR="00B354AB" w:rsidRPr="00FB42FF" w:rsidRDefault="00B354AB" w:rsidP="00FB42FF">
      <w:pPr>
        <w:pStyle w:val="ListParagraph"/>
        <w:numPr>
          <w:ilvl w:val="0"/>
          <w:numId w:val="21"/>
        </w:numPr>
        <w:rPr>
          <w:rFonts w:eastAsia="Times New Roman" w:cstheme="minorHAnsi"/>
          <w:i/>
          <w:iCs/>
          <w:sz w:val="28"/>
          <w:szCs w:val="28"/>
        </w:rPr>
      </w:pPr>
      <w:r w:rsidRPr="00FB42FF">
        <w:rPr>
          <w:rFonts w:eastAsia="Times New Roman" w:cstheme="minorHAnsi"/>
          <w:i/>
          <w:iCs/>
          <w:sz w:val="28"/>
          <w:szCs w:val="28"/>
        </w:rPr>
        <w:t>Call toll-free from all regions, Monday to Friday, 8:30 a.m. to 5:00 p.m. (Eastern time)</w:t>
      </w:r>
    </w:p>
    <w:p w14:paraId="095AED66" w14:textId="0DA75207" w:rsidR="00B354AB" w:rsidRPr="00FB42FF" w:rsidRDefault="00B354AB" w:rsidP="00FB42FF">
      <w:pPr>
        <w:pStyle w:val="ListParagraph"/>
        <w:numPr>
          <w:ilvl w:val="0"/>
          <w:numId w:val="21"/>
        </w:numPr>
        <w:rPr>
          <w:rFonts w:eastAsia="Times New Roman" w:cstheme="minorHAnsi"/>
          <w:sz w:val="28"/>
          <w:szCs w:val="28"/>
        </w:rPr>
      </w:pPr>
      <w:r w:rsidRPr="00FB42FF">
        <w:rPr>
          <w:rFonts w:eastAsia="Times New Roman" w:cstheme="minorHAnsi"/>
          <w:b/>
          <w:bCs/>
          <w:sz w:val="28"/>
          <w:szCs w:val="28"/>
        </w:rPr>
        <w:t>TTY:</w:t>
      </w:r>
      <w:r w:rsidRPr="00FB42FF">
        <w:rPr>
          <w:rFonts w:eastAsia="Times New Roman" w:cstheme="minorHAnsi"/>
          <w:sz w:val="28"/>
          <w:szCs w:val="28"/>
        </w:rPr>
        <w:t xml:space="preserve"> 1-888-997-3123 (for people who are deaf, hard of hearing or speech impaired)</w:t>
      </w:r>
    </w:p>
    <w:p w14:paraId="69C2E08C" w14:textId="584A1CDC" w:rsidR="00B354AB" w:rsidRPr="00F356DD" w:rsidRDefault="00B354AB" w:rsidP="00B354AB">
      <w:pPr>
        <w:rPr>
          <w:rFonts w:eastAsia="Times New Roman" w:cstheme="minorHAnsi"/>
          <w:i/>
          <w:iCs/>
          <w:sz w:val="28"/>
          <w:szCs w:val="28"/>
        </w:rPr>
      </w:pPr>
      <w:r w:rsidRPr="00F356DD">
        <w:rPr>
          <w:rFonts w:eastAsia="Times New Roman" w:cstheme="minorHAnsi"/>
          <w:i/>
          <w:iCs/>
          <w:sz w:val="28"/>
          <w:szCs w:val="28"/>
        </w:rPr>
        <w:t xml:space="preserve">Note: It is preferable to avoid creating a new account with another email address, because you will lose all applications and registered organizations previously started with another account. If you have not </w:t>
      </w:r>
      <w:proofErr w:type="gramStart"/>
      <w:r w:rsidRPr="00F356DD">
        <w:rPr>
          <w:rFonts w:eastAsia="Times New Roman" w:cstheme="minorHAnsi"/>
          <w:i/>
          <w:iCs/>
          <w:sz w:val="28"/>
          <w:szCs w:val="28"/>
        </w:rPr>
        <w:t>submitted an application</w:t>
      </w:r>
      <w:proofErr w:type="gramEnd"/>
      <w:r w:rsidRPr="00F356DD">
        <w:rPr>
          <w:rFonts w:eastAsia="Times New Roman" w:cstheme="minorHAnsi"/>
          <w:i/>
          <w:iCs/>
          <w:sz w:val="28"/>
          <w:szCs w:val="28"/>
        </w:rPr>
        <w:t xml:space="preserve"> and don’t mind losing the applications started with your initial account, you can create a new account and start a new application and register your organization again.</w:t>
      </w:r>
    </w:p>
    <w:p w14:paraId="6047B158" w14:textId="77777777" w:rsidR="00FB42FF" w:rsidRDefault="00FB42FF" w:rsidP="00B354AB">
      <w:pPr>
        <w:rPr>
          <w:rFonts w:eastAsia="Times New Roman" w:cstheme="minorHAnsi"/>
          <w:b/>
          <w:bCs/>
          <w:sz w:val="28"/>
          <w:szCs w:val="28"/>
        </w:rPr>
      </w:pPr>
    </w:p>
    <w:p w14:paraId="742D5225" w14:textId="334E5CB7" w:rsidR="00B354AB" w:rsidRPr="00F356DD" w:rsidRDefault="00B354AB" w:rsidP="00B354AB">
      <w:pPr>
        <w:rPr>
          <w:rFonts w:eastAsia="Times New Roman" w:cstheme="minorHAnsi"/>
          <w:b/>
          <w:bCs/>
          <w:sz w:val="28"/>
          <w:szCs w:val="28"/>
        </w:rPr>
      </w:pPr>
      <w:r w:rsidRPr="00F356DD">
        <w:rPr>
          <w:rFonts w:eastAsia="Times New Roman" w:cstheme="minorHAnsi"/>
          <w:b/>
          <w:bCs/>
          <w:sz w:val="28"/>
          <w:szCs w:val="28"/>
        </w:rPr>
        <w:lastRenderedPageBreak/>
        <w:t>Q6.</w:t>
      </w:r>
      <w:r w:rsidR="00F356DD">
        <w:rPr>
          <w:rFonts w:eastAsia="Times New Roman" w:cstheme="minorHAnsi"/>
          <w:b/>
          <w:bCs/>
          <w:sz w:val="28"/>
          <w:szCs w:val="28"/>
        </w:rPr>
        <w:t xml:space="preserve"> </w:t>
      </w:r>
      <w:r w:rsidRPr="00F356DD">
        <w:rPr>
          <w:rFonts w:eastAsia="Times New Roman" w:cstheme="minorHAnsi"/>
          <w:b/>
          <w:bCs/>
          <w:sz w:val="28"/>
          <w:szCs w:val="28"/>
        </w:rPr>
        <w:t>Where can I find the glossary?</w:t>
      </w:r>
    </w:p>
    <w:p w14:paraId="09B54444" w14:textId="745BC5F0" w:rsidR="00B354AB" w:rsidRPr="00B354AB" w:rsidRDefault="00B354AB" w:rsidP="00B354AB">
      <w:pPr>
        <w:rPr>
          <w:rFonts w:eastAsia="Times New Roman" w:cstheme="minorHAnsi"/>
          <w:sz w:val="28"/>
          <w:szCs w:val="28"/>
        </w:rPr>
      </w:pPr>
      <w:r w:rsidRPr="00B354AB">
        <w:rPr>
          <w:rFonts w:eastAsia="Times New Roman" w:cstheme="minorHAnsi"/>
          <w:sz w:val="28"/>
          <w:szCs w:val="28"/>
        </w:rPr>
        <w:t xml:space="preserve">A </w:t>
      </w:r>
      <w:hyperlink r:id="rId32" w:history="1">
        <w:r w:rsidRPr="005503A7">
          <w:rPr>
            <w:rStyle w:val="Hyperlink"/>
            <w:rFonts w:eastAsia="Times New Roman" w:cstheme="minorHAnsi"/>
            <w:sz w:val="28"/>
            <w:szCs w:val="28"/>
          </w:rPr>
          <w:t>link to the glossary</w:t>
        </w:r>
      </w:hyperlink>
      <w:r w:rsidRPr="00B354AB">
        <w:rPr>
          <w:rFonts w:eastAsia="Times New Roman" w:cstheme="minorHAnsi"/>
          <w:sz w:val="28"/>
          <w:szCs w:val="28"/>
        </w:rPr>
        <w:t xml:space="preserve"> with definitions of business terms can be found under “My Organizations.”</w:t>
      </w:r>
    </w:p>
    <w:p w14:paraId="0A088AB2" w14:textId="2A4924C6" w:rsidR="00B354AB" w:rsidRPr="00F356DD" w:rsidRDefault="00B354AB" w:rsidP="00B354AB">
      <w:pPr>
        <w:rPr>
          <w:rFonts w:eastAsia="Times New Roman" w:cstheme="minorHAnsi"/>
          <w:b/>
          <w:bCs/>
          <w:sz w:val="28"/>
          <w:szCs w:val="28"/>
        </w:rPr>
      </w:pPr>
      <w:r w:rsidRPr="00F356DD">
        <w:rPr>
          <w:rFonts w:eastAsia="Times New Roman" w:cstheme="minorHAnsi"/>
          <w:b/>
          <w:bCs/>
          <w:sz w:val="28"/>
          <w:szCs w:val="28"/>
        </w:rPr>
        <w:t>Q7.</w:t>
      </w:r>
      <w:r w:rsidR="00F356DD" w:rsidRPr="00F356DD">
        <w:rPr>
          <w:rFonts w:eastAsia="Times New Roman" w:cstheme="minorHAnsi"/>
          <w:b/>
          <w:bCs/>
          <w:sz w:val="28"/>
          <w:szCs w:val="28"/>
        </w:rPr>
        <w:t xml:space="preserve"> </w:t>
      </w:r>
      <w:r w:rsidRPr="00F356DD">
        <w:rPr>
          <w:rFonts w:eastAsia="Times New Roman" w:cstheme="minorHAnsi"/>
          <w:b/>
          <w:bCs/>
          <w:sz w:val="28"/>
          <w:szCs w:val="28"/>
        </w:rPr>
        <w:t>How can I know if I am eligible to apply for funding?</w:t>
      </w:r>
    </w:p>
    <w:p w14:paraId="04BD85AA" w14:textId="1BA70101" w:rsidR="00B354AB" w:rsidRPr="00B354AB" w:rsidRDefault="00B354AB" w:rsidP="00B354AB">
      <w:pPr>
        <w:rPr>
          <w:rFonts w:eastAsia="Times New Roman" w:cstheme="minorHAnsi"/>
          <w:sz w:val="28"/>
          <w:szCs w:val="28"/>
        </w:rPr>
      </w:pPr>
      <w:r w:rsidRPr="00B354AB">
        <w:rPr>
          <w:rFonts w:eastAsia="Times New Roman" w:cstheme="minorHAnsi"/>
          <w:sz w:val="28"/>
          <w:szCs w:val="28"/>
        </w:rPr>
        <w:t xml:space="preserve">Consult the webpage of the program you are interested in applying for. A list of Canadian Heritage’s funding programs can be found at </w:t>
      </w:r>
      <w:hyperlink r:id="rId33" w:history="1">
        <w:r w:rsidRPr="005503A7">
          <w:rPr>
            <w:rStyle w:val="Hyperlink"/>
            <w:rFonts w:eastAsia="Times New Roman" w:cstheme="minorHAnsi"/>
            <w:sz w:val="28"/>
            <w:szCs w:val="28"/>
          </w:rPr>
          <w:t xml:space="preserve">Funding - Culture, </w:t>
        </w:r>
        <w:proofErr w:type="gramStart"/>
        <w:r w:rsidRPr="005503A7">
          <w:rPr>
            <w:rStyle w:val="Hyperlink"/>
            <w:rFonts w:eastAsia="Times New Roman" w:cstheme="minorHAnsi"/>
            <w:sz w:val="28"/>
            <w:szCs w:val="28"/>
          </w:rPr>
          <w:t>history</w:t>
        </w:r>
        <w:proofErr w:type="gramEnd"/>
        <w:r w:rsidRPr="005503A7">
          <w:rPr>
            <w:rStyle w:val="Hyperlink"/>
            <w:rFonts w:eastAsia="Times New Roman" w:cstheme="minorHAnsi"/>
            <w:sz w:val="28"/>
            <w:szCs w:val="28"/>
          </w:rPr>
          <w:t xml:space="preserve"> and sport - Canada.ca</w:t>
        </w:r>
      </w:hyperlink>
    </w:p>
    <w:p w14:paraId="75BD8AAB" w14:textId="5733D98F" w:rsidR="00B354AB" w:rsidRPr="00F356DD" w:rsidRDefault="00B354AB" w:rsidP="00B354AB">
      <w:pPr>
        <w:rPr>
          <w:rFonts w:eastAsia="Times New Roman" w:cstheme="minorHAnsi"/>
          <w:b/>
          <w:bCs/>
          <w:sz w:val="28"/>
          <w:szCs w:val="28"/>
        </w:rPr>
      </w:pPr>
      <w:r w:rsidRPr="00F356DD">
        <w:rPr>
          <w:rFonts w:eastAsia="Times New Roman" w:cstheme="minorHAnsi"/>
          <w:b/>
          <w:bCs/>
          <w:sz w:val="28"/>
          <w:szCs w:val="28"/>
        </w:rPr>
        <w:t>Q8.</w:t>
      </w:r>
      <w:r w:rsidR="00F356DD" w:rsidRPr="00F356DD">
        <w:rPr>
          <w:rFonts w:eastAsia="Times New Roman" w:cstheme="minorHAnsi"/>
          <w:b/>
          <w:bCs/>
          <w:sz w:val="28"/>
          <w:szCs w:val="28"/>
        </w:rPr>
        <w:t xml:space="preserve"> </w:t>
      </w:r>
      <w:r w:rsidRPr="00F356DD">
        <w:rPr>
          <w:rFonts w:eastAsia="Times New Roman" w:cstheme="minorHAnsi"/>
          <w:b/>
          <w:bCs/>
          <w:sz w:val="28"/>
          <w:szCs w:val="28"/>
        </w:rPr>
        <w:t>How can I find my application ID?</w:t>
      </w:r>
    </w:p>
    <w:p w14:paraId="037DC001" w14:textId="77777777" w:rsidR="00B354AB" w:rsidRPr="00B354AB" w:rsidRDefault="00B354AB" w:rsidP="00B354AB">
      <w:pPr>
        <w:rPr>
          <w:rFonts w:eastAsia="Times New Roman" w:cstheme="minorHAnsi"/>
          <w:sz w:val="28"/>
          <w:szCs w:val="28"/>
        </w:rPr>
      </w:pPr>
      <w:r w:rsidRPr="00B354AB">
        <w:rPr>
          <w:rFonts w:eastAsia="Times New Roman" w:cstheme="minorHAnsi"/>
          <w:sz w:val="28"/>
          <w:szCs w:val="28"/>
        </w:rPr>
        <w:t xml:space="preserve">Once you have </w:t>
      </w:r>
      <w:proofErr w:type="gramStart"/>
      <w:r w:rsidRPr="00B354AB">
        <w:rPr>
          <w:rFonts w:eastAsia="Times New Roman" w:cstheme="minorHAnsi"/>
          <w:sz w:val="28"/>
          <w:szCs w:val="28"/>
        </w:rPr>
        <w:t>submitted an application</w:t>
      </w:r>
      <w:proofErr w:type="gramEnd"/>
      <w:r w:rsidRPr="00B354AB">
        <w:rPr>
          <w:rFonts w:eastAsia="Times New Roman" w:cstheme="minorHAnsi"/>
          <w:sz w:val="28"/>
          <w:szCs w:val="28"/>
        </w:rPr>
        <w:t>, you will receive a confirmation email. Your application ID will be in that email.</w:t>
      </w:r>
    </w:p>
    <w:p w14:paraId="0A3B9FD6" w14:textId="3360DF90" w:rsidR="00B354AB" w:rsidRPr="00F356DD" w:rsidRDefault="00B354AB" w:rsidP="00B354AB">
      <w:pPr>
        <w:rPr>
          <w:rFonts w:eastAsia="Times New Roman" w:cstheme="minorHAnsi"/>
          <w:b/>
          <w:bCs/>
          <w:sz w:val="28"/>
          <w:szCs w:val="28"/>
        </w:rPr>
      </w:pPr>
      <w:r w:rsidRPr="00F356DD">
        <w:rPr>
          <w:rFonts w:eastAsia="Times New Roman" w:cstheme="minorHAnsi"/>
          <w:b/>
          <w:bCs/>
          <w:sz w:val="28"/>
          <w:szCs w:val="28"/>
        </w:rPr>
        <w:t>Q9.</w:t>
      </w:r>
      <w:r w:rsidR="00F356DD" w:rsidRPr="00F356DD">
        <w:rPr>
          <w:rFonts w:eastAsia="Times New Roman" w:cstheme="minorHAnsi"/>
          <w:b/>
          <w:bCs/>
          <w:sz w:val="28"/>
          <w:szCs w:val="28"/>
        </w:rPr>
        <w:t xml:space="preserve"> </w:t>
      </w:r>
      <w:r w:rsidRPr="00F356DD">
        <w:rPr>
          <w:rFonts w:eastAsia="Times New Roman" w:cstheme="minorHAnsi"/>
          <w:b/>
          <w:bCs/>
          <w:sz w:val="28"/>
          <w:szCs w:val="28"/>
        </w:rPr>
        <w:t>I do not have access to a scanner. Can I take a picture with my phone?</w:t>
      </w:r>
    </w:p>
    <w:p w14:paraId="2C6F946F" w14:textId="77777777" w:rsidR="00B354AB" w:rsidRPr="00B354AB" w:rsidRDefault="00B354AB" w:rsidP="00B354AB">
      <w:pPr>
        <w:rPr>
          <w:rFonts w:eastAsia="Times New Roman" w:cstheme="minorHAnsi"/>
          <w:sz w:val="28"/>
          <w:szCs w:val="28"/>
        </w:rPr>
      </w:pPr>
      <w:r w:rsidRPr="00B354AB">
        <w:rPr>
          <w:rFonts w:eastAsia="Times New Roman" w:cstheme="minorHAnsi"/>
          <w:sz w:val="28"/>
          <w:szCs w:val="28"/>
        </w:rPr>
        <w:t>If the image is clear and readable, a photo of the signed documents will be accepted (in jpeg format).</w:t>
      </w:r>
    </w:p>
    <w:p w14:paraId="4F9E28EF" w14:textId="501EF0E4" w:rsidR="00B354AB" w:rsidRPr="00F356DD" w:rsidRDefault="00B354AB" w:rsidP="00B354AB">
      <w:pPr>
        <w:rPr>
          <w:rFonts w:eastAsia="Times New Roman" w:cstheme="minorHAnsi"/>
          <w:b/>
          <w:bCs/>
          <w:sz w:val="28"/>
          <w:szCs w:val="28"/>
        </w:rPr>
      </w:pPr>
      <w:r w:rsidRPr="00F356DD">
        <w:rPr>
          <w:rFonts w:eastAsia="Times New Roman" w:cstheme="minorHAnsi"/>
          <w:b/>
          <w:bCs/>
          <w:sz w:val="28"/>
          <w:szCs w:val="28"/>
        </w:rPr>
        <w:t>Q10.</w:t>
      </w:r>
      <w:r w:rsidR="00F356DD" w:rsidRPr="00F356DD">
        <w:rPr>
          <w:rFonts w:eastAsia="Times New Roman" w:cstheme="minorHAnsi"/>
          <w:b/>
          <w:bCs/>
          <w:sz w:val="28"/>
          <w:szCs w:val="28"/>
        </w:rPr>
        <w:t xml:space="preserve"> </w:t>
      </w:r>
      <w:r w:rsidRPr="00F356DD">
        <w:rPr>
          <w:rFonts w:eastAsia="Times New Roman" w:cstheme="minorHAnsi"/>
          <w:b/>
          <w:bCs/>
          <w:sz w:val="28"/>
          <w:szCs w:val="28"/>
        </w:rPr>
        <w:t>I do not have access to a printer. Are electronic signatures accepted?</w:t>
      </w:r>
    </w:p>
    <w:p w14:paraId="01954506" w14:textId="77777777" w:rsidR="00B354AB" w:rsidRPr="00B354AB" w:rsidRDefault="00B354AB" w:rsidP="00B354AB">
      <w:pPr>
        <w:rPr>
          <w:rFonts w:eastAsia="Times New Roman" w:cstheme="minorHAnsi"/>
          <w:sz w:val="28"/>
          <w:szCs w:val="28"/>
        </w:rPr>
      </w:pPr>
      <w:r w:rsidRPr="00B354AB">
        <w:rPr>
          <w:rFonts w:eastAsia="Times New Roman" w:cstheme="minorHAnsi"/>
          <w:sz w:val="28"/>
          <w:szCs w:val="28"/>
        </w:rPr>
        <w:t>Electronic signatures are accepted for most documents (except the Unincorporated Responsibility Form which require wet signatures).</w:t>
      </w:r>
    </w:p>
    <w:p w14:paraId="5685B5BE" w14:textId="459252B0" w:rsidR="00B354AB" w:rsidRPr="00F356DD" w:rsidRDefault="00B354AB" w:rsidP="00B354AB">
      <w:pPr>
        <w:rPr>
          <w:rFonts w:eastAsia="Times New Roman" w:cstheme="minorHAnsi"/>
          <w:b/>
          <w:bCs/>
          <w:sz w:val="28"/>
          <w:szCs w:val="28"/>
        </w:rPr>
      </w:pPr>
      <w:r w:rsidRPr="00F356DD">
        <w:rPr>
          <w:rFonts w:eastAsia="Times New Roman" w:cstheme="minorHAnsi"/>
          <w:b/>
          <w:bCs/>
          <w:sz w:val="28"/>
          <w:szCs w:val="28"/>
        </w:rPr>
        <w:t>Q11.</w:t>
      </w:r>
      <w:r w:rsidR="00F356DD" w:rsidRPr="00F356DD">
        <w:rPr>
          <w:rFonts w:eastAsia="Times New Roman" w:cstheme="minorHAnsi"/>
          <w:b/>
          <w:bCs/>
          <w:sz w:val="28"/>
          <w:szCs w:val="28"/>
        </w:rPr>
        <w:t xml:space="preserve"> </w:t>
      </w:r>
      <w:r w:rsidRPr="00F356DD">
        <w:rPr>
          <w:rFonts w:eastAsia="Times New Roman" w:cstheme="minorHAnsi"/>
          <w:b/>
          <w:bCs/>
          <w:sz w:val="28"/>
          <w:szCs w:val="28"/>
        </w:rPr>
        <w:t>How can I see the applications I have started or submitted? How do I know if my application was submitted successfully?</w:t>
      </w:r>
    </w:p>
    <w:p w14:paraId="629A2D90" w14:textId="77777777" w:rsidR="00B354AB" w:rsidRPr="00B354AB" w:rsidRDefault="00B354AB" w:rsidP="00B354AB">
      <w:pPr>
        <w:rPr>
          <w:rFonts w:eastAsia="Times New Roman" w:cstheme="minorHAnsi"/>
          <w:sz w:val="28"/>
          <w:szCs w:val="28"/>
        </w:rPr>
      </w:pPr>
      <w:r w:rsidRPr="00B354AB">
        <w:rPr>
          <w:rFonts w:eastAsia="Times New Roman" w:cstheme="minorHAnsi"/>
          <w:sz w:val="28"/>
          <w:szCs w:val="28"/>
        </w:rPr>
        <w:t>Started and completed applications are found under your organization’s tile within the menu under “My Organizations.” Select the Action button and choose “Applications.” Here, a list of all in-progress and submitted application details can be found; the status of the application is displayed.</w:t>
      </w:r>
    </w:p>
    <w:p w14:paraId="4037CA11" w14:textId="135A22C2" w:rsidR="00FB42FF" w:rsidRDefault="00B354AB">
      <w:pPr>
        <w:rPr>
          <w:rFonts w:eastAsia="Times New Roman" w:cstheme="minorHAnsi"/>
          <w:sz w:val="28"/>
          <w:szCs w:val="28"/>
        </w:rPr>
      </w:pPr>
      <w:r w:rsidRPr="00B354AB">
        <w:rPr>
          <w:rFonts w:eastAsia="Times New Roman" w:cstheme="minorHAnsi"/>
          <w:sz w:val="28"/>
          <w:szCs w:val="28"/>
        </w:rPr>
        <w:t xml:space="preserve">Clients who </w:t>
      </w:r>
      <w:proofErr w:type="gramStart"/>
      <w:r w:rsidRPr="00B354AB">
        <w:rPr>
          <w:rFonts w:eastAsia="Times New Roman" w:cstheme="minorHAnsi"/>
          <w:sz w:val="28"/>
          <w:szCs w:val="28"/>
        </w:rPr>
        <w:t>submit an application</w:t>
      </w:r>
      <w:proofErr w:type="gramEnd"/>
      <w:r w:rsidRPr="00B354AB">
        <w:rPr>
          <w:rFonts w:eastAsia="Times New Roman" w:cstheme="minorHAnsi"/>
          <w:sz w:val="28"/>
          <w:szCs w:val="28"/>
        </w:rPr>
        <w:t xml:space="preserve"> will receive an automatic acknowledgement message confirming receipt of their application. Remember to check your junk mail folder, then contact us if necessary.</w:t>
      </w:r>
    </w:p>
    <w:sectPr w:rsidR="00FB42FF">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A106" w14:textId="77777777" w:rsidR="0036496B" w:rsidRDefault="0036496B" w:rsidP="00B7344A">
      <w:pPr>
        <w:spacing w:after="0" w:line="240" w:lineRule="auto"/>
      </w:pPr>
      <w:r>
        <w:separator/>
      </w:r>
    </w:p>
  </w:endnote>
  <w:endnote w:type="continuationSeparator" w:id="0">
    <w:p w14:paraId="72527C7C" w14:textId="77777777" w:rsidR="0036496B" w:rsidRDefault="0036496B" w:rsidP="00B7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36311"/>
      <w:docPartObj>
        <w:docPartGallery w:val="Page Numbers (Bottom of Page)"/>
        <w:docPartUnique/>
      </w:docPartObj>
    </w:sdtPr>
    <w:sdtEndPr>
      <w:rPr>
        <w:noProof/>
      </w:rPr>
    </w:sdtEndPr>
    <w:sdtContent>
      <w:p w14:paraId="65751874" w14:textId="783E1755" w:rsidR="00B7344A" w:rsidRDefault="00B734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4F491F" w14:textId="77777777" w:rsidR="00B7344A" w:rsidRDefault="00B7344A">
    <w:pPr>
      <w:pStyle w:val="Footer"/>
    </w:pPr>
  </w:p>
  <w:p w14:paraId="7895C24F" w14:textId="77777777" w:rsidR="00EA768E" w:rsidRDefault="00EA76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522E" w14:textId="77777777" w:rsidR="0036496B" w:rsidRDefault="0036496B" w:rsidP="00B7344A">
      <w:pPr>
        <w:spacing w:after="0" w:line="240" w:lineRule="auto"/>
      </w:pPr>
      <w:r>
        <w:separator/>
      </w:r>
    </w:p>
  </w:footnote>
  <w:footnote w:type="continuationSeparator" w:id="0">
    <w:p w14:paraId="1327E4C8" w14:textId="77777777" w:rsidR="0036496B" w:rsidRDefault="0036496B" w:rsidP="00B73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B13"/>
    <w:multiLevelType w:val="hybridMultilevel"/>
    <w:tmpl w:val="32881A5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40567ED"/>
    <w:multiLevelType w:val="hybridMultilevel"/>
    <w:tmpl w:val="D42A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6D0F"/>
    <w:multiLevelType w:val="hybridMultilevel"/>
    <w:tmpl w:val="6C4AD6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EE0B84"/>
    <w:multiLevelType w:val="hybridMultilevel"/>
    <w:tmpl w:val="0C0EB4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DF48F3"/>
    <w:multiLevelType w:val="hybridMultilevel"/>
    <w:tmpl w:val="9528A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B942AA"/>
    <w:multiLevelType w:val="hybridMultilevel"/>
    <w:tmpl w:val="725CAEEC"/>
    <w:lvl w:ilvl="0" w:tplc="19BA6E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F18BA"/>
    <w:multiLevelType w:val="hybridMultilevel"/>
    <w:tmpl w:val="BCFA42E0"/>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02559E"/>
    <w:multiLevelType w:val="hybridMultilevel"/>
    <w:tmpl w:val="9E5E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D4E48"/>
    <w:multiLevelType w:val="hybridMultilevel"/>
    <w:tmpl w:val="AFE8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96355"/>
    <w:multiLevelType w:val="hybridMultilevel"/>
    <w:tmpl w:val="17824042"/>
    <w:lvl w:ilvl="0" w:tplc="778A597A">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227B6"/>
    <w:multiLevelType w:val="hybridMultilevel"/>
    <w:tmpl w:val="6C16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244AB"/>
    <w:multiLevelType w:val="hybridMultilevel"/>
    <w:tmpl w:val="DB06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24F73"/>
    <w:multiLevelType w:val="hybridMultilevel"/>
    <w:tmpl w:val="713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61CFE"/>
    <w:multiLevelType w:val="hybridMultilevel"/>
    <w:tmpl w:val="02AE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A0E01"/>
    <w:multiLevelType w:val="hybridMultilevel"/>
    <w:tmpl w:val="BB54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02C50"/>
    <w:multiLevelType w:val="hybridMultilevel"/>
    <w:tmpl w:val="5A90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E3F56"/>
    <w:multiLevelType w:val="hybridMultilevel"/>
    <w:tmpl w:val="FD58BE08"/>
    <w:lvl w:ilvl="0" w:tplc="19BA6E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C6681"/>
    <w:multiLevelType w:val="hybridMultilevel"/>
    <w:tmpl w:val="7F00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700B0"/>
    <w:multiLevelType w:val="hybridMultilevel"/>
    <w:tmpl w:val="DEFE7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56090"/>
    <w:multiLevelType w:val="hybridMultilevel"/>
    <w:tmpl w:val="FD80D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4113CA"/>
    <w:multiLevelType w:val="hybridMultilevel"/>
    <w:tmpl w:val="DA1C17F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6"/>
  </w:num>
  <w:num w:numId="6">
    <w:abstractNumId w:val="14"/>
  </w:num>
  <w:num w:numId="7">
    <w:abstractNumId w:val="0"/>
  </w:num>
  <w:num w:numId="8">
    <w:abstractNumId w:val="20"/>
  </w:num>
  <w:num w:numId="9">
    <w:abstractNumId w:val="9"/>
  </w:num>
  <w:num w:numId="10">
    <w:abstractNumId w:val="18"/>
  </w:num>
  <w:num w:numId="11">
    <w:abstractNumId w:val="13"/>
  </w:num>
  <w:num w:numId="12">
    <w:abstractNumId w:val="19"/>
  </w:num>
  <w:num w:numId="13">
    <w:abstractNumId w:val="1"/>
  </w:num>
  <w:num w:numId="14">
    <w:abstractNumId w:val="7"/>
  </w:num>
  <w:num w:numId="15">
    <w:abstractNumId w:val="11"/>
  </w:num>
  <w:num w:numId="16">
    <w:abstractNumId w:val="10"/>
  </w:num>
  <w:num w:numId="17">
    <w:abstractNumId w:val="17"/>
  </w:num>
  <w:num w:numId="18">
    <w:abstractNumId w:val="15"/>
  </w:num>
  <w:num w:numId="19">
    <w:abstractNumId w:val="12"/>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11"/>
    <w:rsid w:val="00074FE2"/>
    <w:rsid w:val="000D6324"/>
    <w:rsid w:val="000E2A3F"/>
    <w:rsid w:val="0017049B"/>
    <w:rsid w:val="0019171F"/>
    <w:rsid w:val="002A2175"/>
    <w:rsid w:val="0036496B"/>
    <w:rsid w:val="003B5270"/>
    <w:rsid w:val="003C638C"/>
    <w:rsid w:val="003D66D6"/>
    <w:rsid w:val="00421B11"/>
    <w:rsid w:val="004364F7"/>
    <w:rsid w:val="00466DF9"/>
    <w:rsid w:val="004B0840"/>
    <w:rsid w:val="004F2C12"/>
    <w:rsid w:val="005503A7"/>
    <w:rsid w:val="0058347E"/>
    <w:rsid w:val="00615EAF"/>
    <w:rsid w:val="00616858"/>
    <w:rsid w:val="007D1929"/>
    <w:rsid w:val="00872EF4"/>
    <w:rsid w:val="0090042D"/>
    <w:rsid w:val="00A43294"/>
    <w:rsid w:val="00A66439"/>
    <w:rsid w:val="00A86F7F"/>
    <w:rsid w:val="00B04E54"/>
    <w:rsid w:val="00B0735B"/>
    <w:rsid w:val="00B15677"/>
    <w:rsid w:val="00B354AB"/>
    <w:rsid w:val="00B50229"/>
    <w:rsid w:val="00B7344A"/>
    <w:rsid w:val="00BB284E"/>
    <w:rsid w:val="00BF4576"/>
    <w:rsid w:val="00BF6021"/>
    <w:rsid w:val="00C24CC0"/>
    <w:rsid w:val="00D20A6B"/>
    <w:rsid w:val="00D528D7"/>
    <w:rsid w:val="00E74C18"/>
    <w:rsid w:val="00E95EED"/>
    <w:rsid w:val="00EA768E"/>
    <w:rsid w:val="00ED64AF"/>
    <w:rsid w:val="00EE7634"/>
    <w:rsid w:val="00EF50B1"/>
    <w:rsid w:val="00F356DD"/>
    <w:rsid w:val="00F474D9"/>
    <w:rsid w:val="00F72B4B"/>
    <w:rsid w:val="00FB42FF"/>
    <w:rsid w:val="00FC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49F8"/>
  <w15:chartTrackingRefBased/>
  <w15:docId w15:val="{74AE724F-C87D-4798-8915-F13CB0D1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B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71F"/>
    <w:pPr>
      <w:keepNext/>
      <w:keepLines/>
      <w:spacing w:before="40" w:after="0"/>
      <w:outlineLvl w:val="1"/>
    </w:pPr>
    <w:rPr>
      <w:rFonts w:ascii="Calibri" w:eastAsiaTheme="majorEastAsia" w:hAnsi="Calibri" w:cstheme="majorBidi"/>
      <w:b/>
      <w:color w:val="2E74B5" w:themeColor="accent1" w:themeShade="BF"/>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B1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1B11"/>
    <w:pPr>
      <w:ind w:left="720"/>
      <w:contextualSpacing/>
    </w:pPr>
  </w:style>
  <w:style w:type="character" w:styleId="Hyperlink">
    <w:name w:val="Hyperlink"/>
    <w:basedOn w:val="DefaultParagraphFont"/>
    <w:uiPriority w:val="99"/>
    <w:unhideWhenUsed/>
    <w:rsid w:val="00421B11"/>
    <w:rPr>
      <w:color w:val="0563C1" w:themeColor="hyperlink"/>
      <w:u w:val="single"/>
    </w:rPr>
  </w:style>
  <w:style w:type="paragraph" w:styleId="BalloonText">
    <w:name w:val="Balloon Text"/>
    <w:basedOn w:val="Normal"/>
    <w:link w:val="BalloonTextChar"/>
    <w:uiPriority w:val="99"/>
    <w:semiHidden/>
    <w:unhideWhenUsed/>
    <w:rsid w:val="003D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6D6"/>
    <w:rPr>
      <w:rFonts w:ascii="Segoe UI" w:hAnsi="Segoe UI" w:cs="Segoe UI"/>
      <w:sz w:val="18"/>
      <w:szCs w:val="18"/>
    </w:rPr>
  </w:style>
  <w:style w:type="character" w:styleId="UnresolvedMention">
    <w:name w:val="Unresolved Mention"/>
    <w:basedOn w:val="DefaultParagraphFont"/>
    <w:uiPriority w:val="99"/>
    <w:semiHidden/>
    <w:unhideWhenUsed/>
    <w:rsid w:val="00E95EED"/>
    <w:rPr>
      <w:color w:val="605E5C"/>
      <w:shd w:val="clear" w:color="auto" w:fill="E1DFDD"/>
    </w:rPr>
  </w:style>
  <w:style w:type="table" w:styleId="TableGrid">
    <w:name w:val="Table Grid"/>
    <w:basedOn w:val="TableNormal"/>
    <w:uiPriority w:val="39"/>
    <w:rsid w:val="00E9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1929"/>
    <w:rPr>
      <w:color w:val="954F72" w:themeColor="followedHyperlink"/>
      <w:u w:val="single"/>
    </w:rPr>
  </w:style>
  <w:style w:type="character" w:customStyle="1" w:styleId="Heading2Char">
    <w:name w:val="Heading 2 Char"/>
    <w:basedOn w:val="DefaultParagraphFont"/>
    <w:link w:val="Heading2"/>
    <w:uiPriority w:val="9"/>
    <w:rsid w:val="0019171F"/>
    <w:rPr>
      <w:rFonts w:ascii="Calibri" w:eastAsiaTheme="majorEastAsia" w:hAnsi="Calibri" w:cstheme="majorBidi"/>
      <w:b/>
      <w:color w:val="2E74B5" w:themeColor="accent1" w:themeShade="BF"/>
      <w:sz w:val="32"/>
      <w:szCs w:val="26"/>
      <w:u w:val="single"/>
    </w:rPr>
  </w:style>
  <w:style w:type="paragraph" w:styleId="TOCHeading">
    <w:name w:val="TOC Heading"/>
    <w:basedOn w:val="Heading1"/>
    <w:next w:val="Normal"/>
    <w:uiPriority w:val="39"/>
    <w:unhideWhenUsed/>
    <w:qFormat/>
    <w:rsid w:val="0019171F"/>
    <w:pPr>
      <w:spacing w:before="400" w:after="40" w:line="240" w:lineRule="auto"/>
      <w:outlineLvl w:val="9"/>
    </w:pPr>
    <w:rPr>
      <w:color w:val="1F4E79" w:themeColor="accent1" w:themeShade="80"/>
      <w:sz w:val="36"/>
      <w:szCs w:val="36"/>
    </w:rPr>
  </w:style>
  <w:style w:type="paragraph" w:styleId="TOC2">
    <w:name w:val="toc 2"/>
    <w:basedOn w:val="Normal"/>
    <w:next w:val="Normal"/>
    <w:autoRedefine/>
    <w:uiPriority w:val="39"/>
    <w:unhideWhenUsed/>
    <w:rsid w:val="0019171F"/>
    <w:pPr>
      <w:tabs>
        <w:tab w:val="right" w:leader="dot" w:pos="9350"/>
      </w:tabs>
      <w:spacing w:after="0"/>
      <w:ind w:left="221"/>
    </w:pPr>
    <w:rPr>
      <w:rFonts w:eastAsiaTheme="minorEastAsia"/>
    </w:rPr>
  </w:style>
  <w:style w:type="paragraph" w:styleId="TOC1">
    <w:name w:val="toc 1"/>
    <w:basedOn w:val="Normal"/>
    <w:next w:val="Normal"/>
    <w:autoRedefine/>
    <w:uiPriority w:val="39"/>
    <w:unhideWhenUsed/>
    <w:rsid w:val="00B50229"/>
    <w:pPr>
      <w:spacing w:after="100"/>
    </w:pPr>
  </w:style>
  <w:style w:type="paragraph" w:styleId="Header">
    <w:name w:val="header"/>
    <w:basedOn w:val="Normal"/>
    <w:link w:val="HeaderChar"/>
    <w:uiPriority w:val="99"/>
    <w:unhideWhenUsed/>
    <w:rsid w:val="00B73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44A"/>
  </w:style>
  <w:style w:type="paragraph" w:styleId="Footer">
    <w:name w:val="footer"/>
    <w:basedOn w:val="Normal"/>
    <w:link w:val="FooterChar"/>
    <w:uiPriority w:val="99"/>
    <w:unhideWhenUsed/>
    <w:rsid w:val="00B73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s://www.canada.ca/en/canadian-heritage/services/funding.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H.info-info.PCH@canada.ca" TargetMode="External"/><Relationship Id="rId24" Type="http://schemas.openxmlformats.org/officeDocument/2006/relationships/image" Target="media/image13.png"/><Relationship Id="rId32" Type="http://schemas.openxmlformats.org/officeDocument/2006/relationships/hyperlink" Target="https://www.canada.ca/en/canadian-heritage/services/funding/funding-glossary.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hyperlink" Target="https://pch-financement-funding.canada.ca/en-CA/" TargetMode="External"/><Relationship Id="rId19" Type="http://schemas.openxmlformats.org/officeDocument/2006/relationships/image" Target="media/image8.PNG"/><Relationship Id="rId31" Type="http://schemas.openxmlformats.org/officeDocument/2006/relationships/hyperlink" Target="https://pch-financement-funding.canada.ca/en-CA/" TargetMode="External"/><Relationship Id="rId4" Type="http://schemas.openxmlformats.org/officeDocument/2006/relationships/settings" Target="settings.xml"/><Relationship Id="rId9" Type="http://schemas.openxmlformats.org/officeDocument/2006/relationships/hyperlink" Target="https://youtu.be/eM72xXaODQU"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 Id="rId8" Type="http://schemas.openxmlformats.org/officeDocument/2006/relationships/hyperlink" Target="https://youtu.be/PmbBEZ3b6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4B3D-9B03-4C48-9152-FF91BAE4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PCH</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Yow</dc:creator>
  <cp:keywords/>
  <dc:description/>
  <cp:lastModifiedBy>Zara Yow</cp:lastModifiedBy>
  <cp:revision>9</cp:revision>
  <dcterms:created xsi:type="dcterms:W3CDTF">2022-02-03T16:17:00Z</dcterms:created>
  <dcterms:modified xsi:type="dcterms:W3CDTF">2022-02-11T18:35:00Z</dcterms:modified>
</cp:coreProperties>
</file>